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47" w:rsidRPr="00053D8C" w:rsidRDefault="005D6E32">
      <w:pPr>
        <w:rPr>
          <w:rFonts w:cs="Times New Roman"/>
          <w:b/>
          <w:sz w:val="36"/>
          <w:szCs w:val="36"/>
        </w:rPr>
      </w:pPr>
      <w:r w:rsidRPr="00053D8C">
        <w:rPr>
          <w:rFonts w:cs="Times New Roman"/>
          <w:b/>
          <w:sz w:val="36"/>
          <w:szCs w:val="36"/>
        </w:rPr>
        <w:t>«A Engenharia de T</w:t>
      </w:r>
      <w:r w:rsidR="00CE5947" w:rsidRPr="00053D8C">
        <w:rPr>
          <w:rFonts w:cs="Times New Roman"/>
          <w:b/>
          <w:sz w:val="36"/>
          <w:szCs w:val="36"/>
        </w:rPr>
        <w:t>ecidos em Portugal é das principais no mundo»</w:t>
      </w:r>
    </w:p>
    <w:p w:rsidR="00CE5947" w:rsidRPr="00053D8C" w:rsidRDefault="00D12643" w:rsidP="00983629">
      <w:pPr>
        <w:pStyle w:val="NormalWeb"/>
        <w:rPr>
          <w:rFonts w:asciiTheme="minorHAnsi" w:eastAsiaTheme="minorHAnsi" w:hAnsiTheme="minorHAnsi"/>
          <w:lang w:eastAsia="en-US"/>
        </w:rPr>
      </w:pPr>
      <w:r w:rsidRPr="00053D8C">
        <w:rPr>
          <w:rFonts w:asciiTheme="minorHAnsi" w:eastAsiaTheme="minorHAnsi" w:hAnsiTheme="minorHAnsi"/>
          <w:lang w:eastAsia="en-US"/>
        </w:rPr>
        <w:t>Joana Magalhães f</w:t>
      </w:r>
      <w:r w:rsidR="00CE5947" w:rsidRPr="00053D8C">
        <w:rPr>
          <w:rFonts w:asciiTheme="minorHAnsi" w:eastAsiaTheme="minorHAnsi" w:hAnsiTheme="minorHAnsi"/>
          <w:lang w:eastAsia="en-US"/>
        </w:rPr>
        <w:t xml:space="preserve">az investigação em medicina regenerativa, procurando soluções para a regeneração da cartilagem em pessoas que padecem de osteoartrose. </w:t>
      </w:r>
      <w:r w:rsidR="005B20AD" w:rsidRPr="00053D8C">
        <w:rPr>
          <w:rFonts w:asciiTheme="minorHAnsi" w:eastAsiaTheme="minorHAnsi" w:hAnsiTheme="minorHAnsi"/>
          <w:lang w:eastAsia="en-US"/>
        </w:rPr>
        <w:t>Esta cientista,</w:t>
      </w:r>
      <w:r w:rsidRPr="00053D8C">
        <w:rPr>
          <w:rFonts w:asciiTheme="minorHAnsi" w:eastAsiaTheme="minorHAnsi" w:hAnsiTheme="minorHAnsi"/>
          <w:lang w:eastAsia="en-US"/>
        </w:rPr>
        <w:t xml:space="preserve"> que nasceu em Espinho,</w:t>
      </w:r>
      <w:r w:rsidR="00CE5947" w:rsidRPr="00053D8C">
        <w:rPr>
          <w:rFonts w:asciiTheme="minorHAnsi" w:eastAsiaTheme="minorHAnsi" w:hAnsiTheme="minorHAnsi"/>
          <w:lang w:eastAsia="en-US"/>
        </w:rPr>
        <w:t xml:space="preserve"> </w:t>
      </w:r>
      <w:r w:rsidRPr="00053D8C">
        <w:rPr>
          <w:rFonts w:asciiTheme="minorHAnsi" w:eastAsiaTheme="minorHAnsi" w:hAnsiTheme="minorHAnsi"/>
          <w:lang w:eastAsia="en-US"/>
        </w:rPr>
        <w:t>fala</w:t>
      </w:r>
      <w:r w:rsidR="00CE5947" w:rsidRPr="00053D8C">
        <w:rPr>
          <w:rFonts w:asciiTheme="minorHAnsi" w:eastAsiaTheme="minorHAnsi" w:hAnsiTheme="minorHAnsi"/>
          <w:lang w:eastAsia="en-US"/>
        </w:rPr>
        <w:t xml:space="preserve"> sobre a investigação que faz, sobre viver no estrangeiro, sobre o panorama científico em Portugal e sobre o GPS.</w:t>
      </w:r>
      <w:r w:rsidRPr="00053D8C">
        <w:rPr>
          <w:rFonts w:asciiTheme="minorHAnsi" w:eastAsiaTheme="minorHAnsi" w:hAnsiTheme="minorHAnsi"/>
          <w:lang w:eastAsia="en-US"/>
        </w:rPr>
        <w:t xml:space="preserve"> Esta entrevista foi realizada no âmbito do </w:t>
      </w:r>
      <w:r w:rsidRPr="00053D8C">
        <w:rPr>
          <w:rFonts w:asciiTheme="minorHAnsi" w:hAnsiTheme="minorHAnsi"/>
        </w:rPr>
        <w:t xml:space="preserve">Global Portuguese </w:t>
      </w:r>
      <w:proofErr w:type="spellStart"/>
      <w:r w:rsidRPr="00053D8C">
        <w:rPr>
          <w:rFonts w:asciiTheme="minorHAnsi" w:hAnsiTheme="minorHAnsi"/>
        </w:rPr>
        <w:t>Scientists</w:t>
      </w:r>
      <w:proofErr w:type="spellEnd"/>
      <w:r w:rsidRPr="00053D8C">
        <w:rPr>
          <w:rFonts w:asciiTheme="minorHAnsi" w:hAnsiTheme="minorHAnsi"/>
        </w:rPr>
        <w:t xml:space="preserve"> (GPS) -</w:t>
      </w:r>
      <w:r w:rsidRPr="00053D8C">
        <w:rPr>
          <w:rFonts w:asciiTheme="minorHAnsi" w:hAnsiTheme="minorHAnsi"/>
          <w:b/>
        </w:rPr>
        <w:t xml:space="preserve"> </w:t>
      </w:r>
      <w:r w:rsidRPr="00053D8C">
        <w:rPr>
          <w:rFonts w:asciiTheme="minorHAnsi" w:hAnsiTheme="minorHAnsi"/>
          <w:shd w:val="clear" w:color="auto" w:fill="FFFFFF"/>
        </w:rPr>
        <w:t xml:space="preserve">um </w:t>
      </w:r>
      <w:proofErr w:type="gramStart"/>
      <w:r w:rsidRPr="00053D8C">
        <w:rPr>
          <w:rFonts w:asciiTheme="minorHAnsi" w:hAnsiTheme="minorHAnsi"/>
          <w:shd w:val="clear" w:color="auto" w:fill="FFFFFF"/>
        </w:rPr>
        <w:t>site</w:t>
      </w:r>
      <w:proofErr w:type="gramEnd"/>
      <w:r w:rsidRPr="00053D8C">
        <w:rPr>
          <w:rFonts w:asciiTheme="minorHAnsi" w:hAnsiTheme="minorHAnsi"/>
          <w:shd w:val="clear" w:color="auto" w:fill="FFFFFF"/>
        </w:rPr>
        <w:t xml:space="preserve"> onde estão registados os cientistas portugueses que desenvolvem investigação por todo o mundo.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Style w:val="Forte"/>
          <w:rFonts w:asciiTheme="minorHAnsi" w:hAnsiTheme="minorHAnsi"/>
        </w:rPr>
        <w:t>Pode descrever (a nós, leigos) de forma sucinta o que faz profissionalmente?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>Trabalho como investigadora na área da medicina regenerativa aplicada às doenças reumáticas, no Grupo de Reumatologia do Instituto de Investigação Biomédica da Corunha (INIBIC), em Espanha. Dentro da medicina regenerativa o meu trabalho está focado na engenharia de tecidos (como a cartilagem), em que através da combinação de biomateriais e células humanas tentamos desenvolver soluções terapêuticas para pessoas que padecem de osteoartrose. Est</w:t>
      </w:r>
      <w:r w:rsidR="00D547D0" w:rsidRPr="00053D8C">
        <w:rPr>
          <w:rFonts w:asciiTheme="minorHAnsi" w:hAnsiTheme="minorHAnsi"/>
        </w:rPr>
        <w:t xml:space="preserve">a doença de elevada prevalência </w:t>
      </w:r>
      <w:proofErr w:type="spellStart"/>
      <w:r w:rsidRPr="00053D8C">
        <w:rPr>
          <w:rFonts w:asciiTheme="minorHAnsi" w:hAnsiTheme="minorHAnsi"/>
        </w:rPr>
        <w:t>afecta</w:t>
      </w:r>
      <w:proofErr w:type="spellEnd"/>
      <w:r w:rsidRPr="00053D8C">
        <w:rPr>
          <w:rFonts w:asciiTheme="minorHAnsi" w:hAnsiTheme="minorHAnsi"/>
        </w:rPr>
        <w:t xml:space="preserve"> sobretudo a população idosa e é uma das principais causas de incapacidade física no mundo. Os nossos objetivos são por um lado conhecer e caracterizar melhor o processo de formação da cartilagem e os factores envolvidos (para tentar reproduzi-lo) e por outro desenvolver novos materiais e/ou estratégias que permitam a regeneração de uma cartilagem com características similares à que existe no corpo (para o qual as técnicas disponíveis actualmente apresentam algumas limitações). Os resultados podem ter um impacto directo na qualidade de vida dos pacientes, por exemplo ao reduzir ou atrasar o uso de próteses e diminuir custos nos sistemas de </w:t>
      </w:r>
      <w:r w:rsidR="00D547D0" w:rsidRPr="00053D8C">
        <w:rPr>
          <w:rFonts w:asciiTheme="minorHAnsi" w:hAnsiTheme="minorHAnsi"/>
        </w:rPr>
        <w:t>saúde</w:t>
      </w:r>
      <w:r w:rsidRPr="00053D8C">
        <w:rPr>
          <w:rFonts w:asciiTheme="minorHAnsi" w:hAnsiTheme="minorHAnsi"/>
        </w:rPr>
        <w:t>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 xml:space="preserve">Para além do meu trabalho na área de engenharia de tecidos também me dedico à comunicação de ciência, particularmente no desenvolvimento de programas educativos em colaboração com os </w:t>
      </w:r>
      <w:proofErr w:type="gramStart"/>
      <w:r w:rsidRPr="00053D8C">
        <w:rPr>
          <w:rStyle w:val="nfase"/>
          <w:rFonts w:asciiTheme="minorHAnsi" w:hAnsiTheme="minorHAnsi"/>
        </w:rPr>
        <w:t>media</w:t>
      </w:r>
      <w:proofErr w:type="gramEnd"/>
      <w:r w:rsidRPr="00053D8C">
        <w:rPr>
          <w:rFonts w:asciiTheme="minorHAnsi" w:hAnsiTheme="minorHAnsi"/>
        </w:rPr>
        <w:t>, de forma a promover a cultura científica biomédica na sociedade e a visibilidade das mulheres na ciência</w:t>
      </w:r>
      <w:r w:rsidR="00D547D0" w:rsidRPr="00053D8C">
        <w:rPr>
          <w:rFonts w:asciiTheme="minorHAnsi" w:hAnsiTheme="minorHAnsi"/>
        </w:rPr>
        <w:t xml:space="preserve">. Neste sentido já criámos duas </w:t>
      </w:r>
      <w:proofErr w:type="spellStart"/>
      <w:r w:rsidRPr="00053D8C">
        <w:rPr>
          <w:rFonts w:asciiTheme="minorHAnsi" w:hAnsiTheme="minorHAnsi"/>
        </w:rPr>
        <w:t>miniséries</w:t>
      </w:r>
      <w:proofErr w:type="spellEnd"/>
      <w:r w:rsidRPr="00053D8C">
        <w:rPr>
          <w:rFonts w:asciiTheme="minorHAnsi" w:hAnsiTheme="minorHAnsi"/>
        </w:rPr>
        <w:t xml:space="preserve"> de televis</w:t>
      </w:r>
      <w:r w:rsidR="00D547D0" w:rsidRPr="00053D8C">
        <w:rPr>
          <w:rFonts w:asciiTheme="minorHAnsi" w:hAnsiTheme="minorHAnsi"/>
        </w:rPr>
        <w:t xml:space="preserve">ão </w:t>
      </w:r>
      <w:proofErr w:type="gramStart"/>
      <w:r w:rsidR="00D547D0" w:rsidRPr="00053D8C">
        <w:rPr>
          <w:rFonts w:asciiTheme="minorHAnsi" w:hAnsiTheme="minorHAnsi"/>
        </w:rPr>
        <w:t>(«1</w:t>
      </w:r>
      <w:proofErr w:type="gramEnd"/>
      <w:r w:rsidR="00D547D0" w:rsidRPr="00053D8C">
        <w:rPr>
          <w:rFonts w:asciiTheme="minorHAnsi" w:hAnsiTheme="minorHAnsi"/>
        </w:rPr>
        <w:t xml:space="preserve"> minuto de Biomedicina» e </w:t>
      </w:r>
      <w:r w:rsidRPr="00053D8C">
        <w:rPr>
          <w:rFonts w:asciiTheme="minorHAnsi" w:hAnsiTheme="minorHAnsi"/>
        </w:rPr>
        <w:t>«Quando for grande quero ser cientista») e dois programas de rádio («Saúde com Biomedicina» e «Cápsulas de Som»).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Style w:val="Forte"/>
          <w:rFonts w:asciiTheme="minorHAnsi" w:hAnsiTheme="minorHAnsi"/>
        </w:rPr>
        <w:t>Agora pedimos-lhe que tente contagiar-nos: o que há de particularmente entusiasmante na sua área de trabalho?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>A Engenharia de Tecidos é uma área</w:t>
      </w:r>
      <w:r w:rsidR="00513F46">
        <w:rPr>
          <w:rFonts w:asciiTheme="minorHAnsi" w:hAnsiTheme="minorHAnsi"/>
        </w:rPr>
        <w:t xml:space="preserve"> completamente multidisciplinar </w:t>
      </w:r>
      <w:r w:rsidRPr="00053D8C">
        <w:rPr>
          <w:rFonts w:asciiTheme="minorHAnsi" w:hAnsiTheme="minorHAnsi"/>
        </w:rPr>
        <w:t xml:space="preserve">e, ainda que hoje esta palavra seja comum, há dez anos atrás quando comecei não o era, e muito menos quando surgiu há </w:t>
      </w:r>
      <w:r w:rsidR="00D547D0" w:rsidRPr="00053D8C">
        <w:rPr>
          <w:rFonts w:asciiTheme="minorHAnsi" w:hAnsiTheme="minorHAnsi"/>
        </w:rPr>
        <w:t xml:space="preserve">cerca de 20 anos </w:t>
      </w:r>
      <w:r w:rsidRPr="00053D8C">
        <w:rPr>
          <w:rFonts w:asciiTheme="minorHAnsi" w:hAnsiTheme="minorHAnsi"/>
        </w:rPr>
        <w:t xml:space="preserve">(1993). Nessa altura falava-se em criar tecidos, depois em </w:t>
      </w:r>
      <w:r w:rsidR="00D547D0" w:rsidRPr="00053D8C">
        <w:rPr>
          <w:rFonts w:asciiTheme="minorHAnsi" w:hAnsiTheme="minorHAnsi"/>
        </w:rPr>
        <w:t>órgãos</w:t>
      </w:r>
      <w:r w:rsidRPr="00053D8C">
        <w:rPr>
          <w:rFonts w:asciiTheme="minorHAnsi" w:hAnsiTheme="minorHAnsi"/>
        </w:rPr>
        <w:t xml:space="preserve">, hoje trabalhamos no desenvolvimento de </w:t>
      </w:r>
      <w:proofErr w:type="spellStart"/>
      <w:r w:rsidRPr="00053D8C">
        <w:rPr>
          <w:rFonts w:asciiTheme="minorHAnsi" w:hAnsiTheme="minorHAnsi"/>
        </w:rPr>
        <w:t>micro-órgãos</w:t>
      </w:r>
      <w:proofErr w:type="spellEnd"/>
      <w:r w:rsidRPr="00053D8C">
        <w:rPr>
          <w:rFonts w:asciiTheme="minorHAnsi" w:hAnsiTheme="minorHAnsi"/>
        </w:rPr>
        <w:t xml:space="preserve"> interconectados que simulam o próprio organismo, criando assim novos instrumentos que sem dúvida agilizarão o processo da introdução de novos fármacos no mercado e farão avançar a medicina personalizada. Além disso, a democratização das impressoras 3D (no nosso caso a </w:t>
      </w:r>
      <w:proofErr w:type="spellStart"/>
      <w:r w:rsidRPr="00053D8C">
        <w:rPr>
          <w:rFonts w:asciiTheme="minorHAnsi" w:hAnsiTheme="minorHAnsi"/>
        </w:rPr>
        <w:t>bio-impressora</w:t>
      </w:r>
      <w:proofErr w:type="spellEnd"/>
      <w:r w:rsidRPr="00053D8C">
        <w:rPr>
          <w:rFonts w:asciiTheme="minorHAnsi" w:hAnsiTheme="minorHAnsi"/>
        </w:rPr>
        <w:t>) também veio popularizar o campo.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lastRenderedPageBreak/>
        <w:t>É uma área que envolve capacidades STEM (</w:t>
      </w:r>
      <w:proofErr w:type="spellStart"/>
      <w:r w:rsidRPr="00053D8C">
        <w:rPr>
          <w:rFonts w:asciiTheme="minorHAnsi" w:hAnsiTheme="minorHAnsi"/>
        </w:rPr>
        <w:t>Science</w:t>
      </w:r>
      <w:proofErr w:type="spellEnd"/>
      <w:r w:rsidRPr="00053D8C">
        <w:rPr>
          <w:rFonts w:asciiTheme="minorHAnsi" w:hAnsiTheme="minorHAnsi"/>
        </w:rPr>
        <w:t xml:space="preserve">, </w:t>
      </w:r>
      <w:proofErr w:type="spellStart"/>
      <w:r w:rsidRPr="00053D8C">
        <w:rPr>
          <w:rFonts w:asciiTheme="minorHAnsi" w:hAnsiTheme="minorHAnsi"/>
        </w:rPr>
        <w:t>Technology</w:t>
      </w:r>
      <w:proofErr w:type="spellEnd"/>
      <w:r w:rsidRPr="00053D8C">
        <w:rPr>
          <w:rFonts w:asciiTheme="minorHAnsi" w:hAnsiTheme="minorHAnsi"/>
        </w:rPr>
        <w:t xml:space="preserve">, </w:t>
      </w:r>
      <w:proofErr w:type="spellStart"/>
      <w:r w:rsidRPr="00053D8C">
        <w:rPr>
          <w:rFonts w:asciiTheme="minorHAnsi" w:hAnsiTheme="minorHAnsi"/>
        </w:rPr>
        <w:t>Engineering</w:t>
      </w:r>
      <w:proofErr w:type="spellEnd"/>
      <w:r w:rsidRPr="00053D8C">
        <w:rPr>
          <w:rFonts w:asciiTheme="minorHAnsi" w:hAnsiTheme="minorHAnsi"/>
        </w:rPr>
        <w:t xml:space="preserve"> </w:t>
      </w:r>
      <w:proofErr w:type="spellStart"/>
      <w:r w:rsidRPr="00053D8C">
        <w:rPr>
          <w:rFonts w:asciiTheme="minorHAnsi" w:hAnsiTheme="minorHAnsi"/>
        </w:rPr>
        <w:t>and</w:t>
      </w:r>
      <w:proofErr w:type="spellEnd"/>
      <w:r w:rsidRPr="00053D8C">
        <w:rPr>
          <w:rFonts w:asciiTheme="minorHAnsi" w:hAnsiTheme="minorHAnsi"/>
        </w:rPr>
        <w:t xml:space="preserve"> </w:t>
      </w:r>
      <w:proofErr w:type="spellStart"/>
      <w:r w:rsidRPr="00053D8C">
        <w:rPr>
          <w:rFonts w:asciiTheme="minorHAnsi" w:hAnsiTheme="minorHAnsi"/>
        </w:rPr>
        <w:t>Mathematics</w:t>
      </w:r>
      <w:proofErr w:type="spellEnd"/>
      <w:r w:rsidRPr="00053D8C">
        <w:rPr>
          <w:rFonts w:asciiTheme="minorHAnsi" w:hAnsiTheme="minorHAnsi"/>
        </w:rPr>
        <w:t xml:space="preserve">) desenvolvidas para dar resposta a problemas clínicos. Talvez por combinar a experiência de tantos profissionais diferentes, esta área é geradora de inovação e empreendimento e por isso também é considerada como uma das áreas com maior potencial de crescimento futuro. Essa foi, desde o princípio, uma das coisas que mais me atraíram nesta área. Nas </w:t>
      </w:r>
      <w:proofErr w:type="spellStart"/>
      <w:r w:rsidRPr="00053D8C">
        <w:rPr>
          <w:rFonts w:asciiTheme="minorHAnsi" w:hAnsiTheme="minorHAnsi"/>
        </w:rPr>
        <w:t>minisér</w:t>
      </w:r>
      <w:r w:rsidR="00D547D0" w:rsidRPr="00053D8C">
        <w:rPr>
          <w:rFonts w:asciiTheme="minorHAnsi" w:hAnsiTheme="minorHAnsi"/>
        </w:rPr>
        <w:t>ies</w:t>
      </w:r>
      <w:proofErr w:type="spellEnd"/>
      <w:r w:rsidR="00D547D0" w:rsidRPr="00053D8C">
        <w:rPr>
          <w:rFonts w:asciiTheme="minorHAnsi" w:hAnsiTheme="minorHAnsi"/>
        </w:rPr>
        <w:t xml:space="preserve"> que mencionei anteriormente essa </w:t>
      </w:r>
      <w:r w:rsidRPr="00053D8C">
        <w:rPr>
          <w:rFonts w:asciiTheme="minorHAnsi" w:hAnsiTheme="minorHAnsi"/>
        </w:rPr>
        <w:t>é uma das men</w:t>
      </w:r>
      <w:r w:rsidR="00D547D0" w:rsidRPr="00053D8C">
        <w:rPr>
          <w:rFonts w:asciiTheme="minorHAnsi" w:hAnsiTheme="minorHAnsi"/>
        </w:rPr>
        <w:t xml:space="preserve">sagens que tentamos transmitir: </w:t>
      </w:r>
      <w:r w:rsidRPr="00053D8C">
        <w:rPr>
          <w:rFonts w:asciiTheme="minorHAnsi" w:hAnsiTheme="minorHAnsi"/>
        </w:rPr>
        <w:t xml:space="preserve">como através de diferentes áreas STEM podemos ter um impacto na saúde das pessoas, e não só através da via mais clássica (medicina, </w:t>
      </w:r>
      <w:proofErr w:type="spellStart"/>
      <w:r w:rsidRPr="00053D8C">
        <w:rPr>
          <w:rFonts w:asciiTheme="minorHAnsi" w:hAnsiTheme="minorHAnsi"/>
        </w:rPr>
        <w:t>etc</w:t>
      </w:r>
      <w:proofErr w:type="spellEnd"/>
      <w:r w:rsidRPr="00053D8C">
        <w:rPr>
          <w:rFonts w:asciiTheme="minorHAnsi" w:hAnsiTheme="minorHAnsi"/>
        </w:rPr>
        <w:t>).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Style w:val="Forte"/>
          <w:rFonts w:asciiTheme="minorHAnsi" w:hAnsiTheme="minorHAnsi"/>
        </w:rPr>
        <w:t>Por que motivos decidiu emigrar e o que encontrou de inesperado no estrangeiro?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 xml:space="preserve">Há vários motivos, mas o principal está na minha natureza. Depois, relativamente à ciência, esta é universal e a mobilidade é um dos principais motores para o seu desenvolvimento. Para mim, sem dúvida, a mobilidade é um grande </w:t>
      </w:r>
      <w:proofErr w:type="spellStart"/>
      <w:r w:rsidRPr="00053D8C">
        <w:rPr>
          <w:rFonts w:asciiTheme="minorHAnsi" w:hAnsiTheme="minorHAnsi"/>
        </w:rPr>
        <w:t>at</w:t>
      </w:r>
      <w:r w:rsidR="00974448" w:rsidRPr="00053D8C">
        <w:rPr>
          <w:rFonts w:asciiTheme="minorHAnsi" w:hAnsiTheme="minorHAnsi"/>
        </w:rPr>
        <w:t>ractivo</w:t>
      </w:r>
      <w:proofErr w:type="spellEnd"/>
      <w:r w:rsidR="00974448" w:rsidRPr="00053D8C">
        <w:rPr>
          <w:rFonts w:asciiTheme="minorHAnsi" w:hAnsiTheme="minorHAnsi"/>
        </w:rPr>
        <w:t xml:space="preserve"> da carreira científica. </w:t>
      </w:r>
      <w:r w:rsidRPr="00053D8C">
        <w:rPr>
          <w:rFonts w:asciiTheme="minorHAnsi" w:hAnsiTheme="minorHAnsi"/>
        </w:rPr>
        <w:t>Outra rea</w:t>
      </w:r>
      <w:r w:rsidR="00974448" w:rsidRPr="00053D8C">
        <w:rPr>
          <w:rFonts w:asciiTheme="minorHAnsi" w:hAnsiTheme="minorHAnsi"/>
        </w:rPr>
        <w:t xml:space="preserve">lidade, da qual sou consciente, </w:t>
      </w:r>
      <w:r w:rsidRPr="00053D8C">
        <w:rPr>
          <w:rFonts w:asciiTheme="minorHAnsi" w:hAnsiTheme="minorHAnsi"/>
        </w:rPr>
        <w:t xml:space="preserve">é o caso de cientistas que emigram porque tanto as oportunidades como a possibilidade de progressão e estabilização </w:t>
      </w:r>
      <w:r w:rsidR="00974448" w:rsidRPr="00053D8C">
        <w:rPr>
          <w:rFonts w:asciiTheme="minorHAnsi" w:hAnsiTheme="minorHAnsi"/>
        </w:rPr>
        <w:t>profissional</w:t>
      </w:r>
      <w:r w:rsidRPr="00053D8C">
        <w:rPr>
          <w:rFonts w:asciiTheme="minorHAnsi" w:hAnsiTheme="minorHAnsi"/>
        </w:rPr>
        <w:t xml:space="preserve"> em Portugal são limitadas.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>No meu caso o detonante da migração foi o programa Erasmus, n</w:t>
      </w:r>
      <w:r w:rsidR="00974448" w:rsidRPr="00053D8C">
        <w:rPr>
          <w:rFonts w:asciiTheme="minorHAnsi" w:hAnsiTheme="minorHAnsi"/>
        </w:rPr>
        <w:t xml:space="preserve">a Universidade de </w:t>
      </w:r>
      <w:proofErr w:type="spellStart"/>
      <w:r w:rsidR="00974448" w:rsidRPr="00053D8C">
        <w:rPr>
          <w:rFonts w:asciiTheme="minorHAnsi" w:hAnsiTheme="minorHAnsi"/>
        </w:rPr>
        <w:t>Ghent</w:t>
      </w:r>
      <w:proofErr w:type="spellEnd"/>
      <w:r w:rsidR="00974448" w:rsidRPr="00053D8C">
        <w:rPr>
          <w:rFonts w:asciiTheme="minorHAnsi" w:hAnsiTheme="minorHAnsi"/>
        </w:rPr>
        <w:t xml:space="preserve">. Esta é </w:t>
      </w:r>
      <w:r w:rsidRPr="00053D8C">
        <w:rPr>
          <w:rFonts w:asciiTheme="minorHAnsi" w:hAnsiTheme="minorHAnsi"/>
        </w:rPr>
        <w:t xml:space="preserve">uma etapa do percurso académico que considero fundamental e que por isso devia ser obrigatória (obviamente com financiamento adequado). Mais tarde segui com um doutoramento financiado pelo programa Marie Curie </w:t>
      </w:r>
      <w:proofErr w:type="spellStart"/>
      <w:r w:rsidRPr="00053D8C">
        <w:rPr>
          <w:rFonts w:asciiTheme="minorHAnsi" w:hAnsiTheme="minorHAnsi"/>
        </w:rPr>
        <w:t>Actions</w:t>
      </w:r>
      <w:proofErr w:type="spellEnd"/>
      <w:r w:rsidRPr="00053D8C">
        <w:rPr>
          <w:rFonts w:asciiTheme="minorHAnsi" w:hAnsiTheme="minorHAnsi"/>
        </w:rPr>
        <w:t>, no CSIC em Espanha, com passagens curtas pelas Universidade do Minho e de Sheffield. Agora estou na Corunha, com visitas à Univer</w:t>
      </w:r>
      <w:r w:rsidR="00974448" w:rsidRPr="00053D8C">
        <w:rPr>
          <w:rFonts w:asciiTheme="minorHAnsi" w:hAnsiTheme="minorHAnsi"/>
        </w:rPr>
        <w:t xml:space="preserve">sidade de Zaragoza e de Madrid. </w:t>
      </w:r>
      <w:r w:rsidRPr="00053D8C">
        <w:rPr>
          <w:rFonts w:asciiTheme="minorHAnsi" w:hAnsiTheme="minorHAnsi"/>
        </w:rPr>
        <w:t>Estes programas defendem valores que vão muito além do camp</w:t>
      </w:r>
      <w:r w:rsidR="00974448" w:rsidRPr="00053D8C">
        <w:rPr>
          <w:rFonts w:asciiTheme="minorHAnsi" w:hAnsiTheme="minorHAnsi"/>
        </w:rPr>
        <w:t xml:space="preserve">o científico e da «capacitação» </w:t>
      </w:r>
      <w:r w:rsidRPr="00053D8C">
        <w:rPr>
          <w:rFonts w:asciiTheme="minorHAnsi" w:hAnsiTheme="minorHAnsi"/>
        </w:rPr>
        <w:t xml:space="preserve">humana. Nós, cientistas no estrangeiro, também somos uma fonte de enriquecimento e de integração nas sociedades que nos acolhem. Somos uma fonte de diversidade cultural e linguística, sem esquecermos a nossa identidade, mas identificando-nos com uma nova, a europeia, e como tal </w:t>
      </w:r>
      <w:r w:rsidR="00974448" w:rsidRPr="00053D8C">
        <w:rPr>
          <w:rFonts w:asciiTheme="minorHAnsi" w:hAnsiTheme="minorHAnsi"/>
        </w:rPr>
        <w:t>contribuímos</w:t>
      </w:r>
      <w:r w:rsidRPr="00053D8C">
        <w:rPr>
          <w:rFonts w:asciiTheme="minorHAnsi" w:hAnsiTheme="minorHAnsi"/>
        </w:rPr>
        <w:t xml:space="preserve"> para fortalecer o espaço europeu.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>Algo inesperado... Vou menc</w:t>
      </w:r>
      <w:r w:rsidR="00974448" w:rsidRPr="00053D8C">
        <w:rPr>
          <w:rFonts w:asciiTheme="minorHAnsi" w:hAnsiTheme="minorHAnsi"/>
        </w:rPr>
        <w:t>ionar o famoso «</w:t>
      </w:r>
      <w:proofErr w:type="spellStart"/>
      <w:r w:rsidR="00974448" w:rsidRPr="00053D8C">
        <w:rPr>
          <w:rFonts w:asciiTheme="minorHAnsi" w:hAnsiTheme="minorHAnsi"/>
        </w:rPr>
        <w:t>tecto</w:t>
      </w:r>
      <w:proofErr w:type="spellEnd"/>
      <w:r w:rsidR="00974448" w:rsidRPr="00053D8C">
        <w:rPr>
          <w:rFonts w:asciiTheme="minorHAnsi" w:hAnsiTheme="minorHAnsi"/>
        </w:rPr>
        <w:t xml:space="preserve"> de vidro» </w:t>
      </w:r>
      <w:r w:rsidRPr="00053D8C">
        <w:rPr>
          <w:rFonts w:asciiTheme="minorHAnsi" w:hAnsiTheme="minorHAnsi"/>
        </w:rPr>
        <w:t xml:space="preserve">presente na carreira científica das mulheres, do qual não era consciente durante as primeiras etapas da minha carreira e que é um dos motivos pelos quais actualmente </w:t>
      </w:r>
      <w:proofErr w:type="gramStart"/>
      <w:r w:rsidRPr="00053D8C">
        <w:rPr>
          <w:rFonts w:asciiTheme="minorHAnsi" w:hAnsiTheme="minorHAnsi"/>
        </w:rPr>
        <w:t>faço</w:t>
      </w:r>
      <w:proofErr w:type="gramEnd"/>
      <w:r w:rsidRPr="00053D8C">
        <w:rPr>
          <w:rFonts w:asciiTheme="minorHAnsi" w:hAnsiTheme="minorHAnsi"/>
        </w:rPr>
        <w:t xml:space="preserve"> divulgação nesta área.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Style w:val="Forte"/>
          <w:rFonts w:asciiTheme="minorHAnsi" w:hAnsiTheme="minorHAnsi"/>
        </w:rPr>
        <w:t>Que apreciação faz do panorama científico português, tanto na sua área como de uma forma mais geral?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 xml:space="preserve">O panorama científico português na área da Engenharia de Tecidos é aliciante e um dos principais a nível mundial, basta ver os logros obtidos nos últimos anos. De forma geral, penso que existem muitas áreas em que temos cientistas e equipas altamente reputadas a </w:t>
      </w:r>
      <w:r w:rsidR="00974448" w:rsidRPr="00053D8C">
        <w:rPr>
          <w:rFonts w:asciiTheme="minorHAnsi" w:hAnsiTheme="minorHAnsi"/>
        </w:rPr>
        <w:t>nível</w:t>
      </w:r>
      <w:r w:rsidRPr="00053D8C">
        <w:rPr>
          <w:rFonts w:asciiTheme="minorHAnsi" w:hAnsiTheme="minorHAnsi"/>
        </w:rPr>
        <w:t xml:space="preserve"> internacional e com uma excelente formação académica. No entanto, penso que ainda são necessárias várias medidas no país como a tão esperada reforma no que respeita </w:t>
      </w:r>
      <w:r w:rsidR="00974448" w:rsidRPr="00053D8C">
        <w:rPr>
          <w:rFonts w:asciiTheme="minorHAnsi" w:hAnsiTheme="minorHAnsi"/>
        </w:rPr>
        <w:t>às</w:t>
      </w:r>
      <w:r w:rsidRPr="00053D8C">
        <w:rPr>
          <w:rFonts w:asciiTheme="minorHAnsi" w:hAnsiTheme="minorHAnsi"/>
        </w:rPr>
        <w:t xml:space="preserve"> condições salariais e contratos dos investigadores. Pelo contrário, em Espanha há mais de uma década que as bolsas de pós-doutoramento foram substituídas por con</w:t>
      </w:r>
      <w:r w:rsidR="00974448" w:rsidRPr="00053D8C">
        <w:rPr>
          <w:rFonts w:asciiTheme="minorHAnsi" w:hAnsiTheme="minorHAnsi"/>
        </w:rPr>
        <w:t xml:space="preserve">tratos de trabalho. Na verdade, as «bolsas» são contratos </w:t>
      </w:r>
      <w:r w:rsidR="00974448" w:rsidRPr="00053D8C">
        <w:rPr>
          <w:rFonts w:asciiTheme="minorHAnsi" w:hAnsiTheme="minorHAnsi"/>
        </w:rPr>
        <w:lastRenderedPageBreak/>
        <w:t xml:space="preserve">de trabalho; </w:t>
      </w:r>
      <w:r w:rsidRPr="00053D8C">
        <w:rPr>
          <w:rFonts w:asciiTheme="minorHAnsi" w:hAnsiTheme="minorHAnsi"/>
        </w:rPr>
        <w:t>em Portugal apenas em 2016 foi anunc</w:t>
      </w:r>
      <w:r w:rsidR="00974448" w:rsidRPr="00053D8C">
        <w:rPr>
          <w:rFonts w:asciiTheme="minorHAnsi" w:hAnsiTheme="minorHAnsi"/>
        </w:rPr>
        <w:t xml:space="preserve">iado que assim passariam a ser, </w:t>
      </w:r>
      <w:r w:rsidRPr="00053D8C">
        <w:rPr>
          <w:rFonts w:asciiTheme="minorHAnsi" w:hAnsiTheme="minorHAnsi"/>
        </w:rPr>
        <w:t>de forma gradual. Ser bolseiro é e deve ser sinónimo de excelência, tanto do ponto de vista do cientista como das suas condições contratuais.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Style w:val="Forte"/>
          <w:rFonts w:asciiTheme="minorHAnsi" w:hAnsiTheme="minorHAnsi"/>
        </w:rPr>
        <w:t>Que ferramentas do GPS lhe parecem particularmente interessantes, e porquê?</w:t>
      </w:r>
    </w:p>
    <w:p w:rsidR="00CE5947" w:rsidRPr="00053D8C" w:rsidRDefault="00CE5947" w:rsidP="00CE5947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</w:rPr>
        <w:t>A primeira ferramenta do GPS que me parece relevante é precisamente a localização, ao colocar os cientistas portugueses no mapa, e outra é a mobilização de pessoas com interesses comuns através da criação de comunidades e grupos. Penso que nos próximos tempos o</w:t>
      </w:r>
      <w:r w:rsidRPr="00053D8C">
        <w:rPr>
          <w:rFonts w:asciiTheme="minorHAnsi" w:hAnsiTheme="minorHAnsi"/>
          <w:u w:val="single"/>
        </w:rPr>
        <w:t xml:space="preserve"> </w:t>
      </w:r>
      <w:r w:rsidRPr="00053D8C">
        <w:rPr>
          <w:rFonts w:asciiTheme="minorHAnsi" w:hAnsiTheme="minorHAnsi"/>
        </w:rPr>
        <w:t>GPS poderá ter um papel importante na recolha de dados sobre a diáspora de cientistas portugueses, na criação de espaços de comunicação entre os cientistas portugueses que trabalham no estrangeiro, na promoção de vínculos entre estes e o sistema português de Ciência e Tecnologia, e em envolver os cientistas portugueses que trabalham no estrangeiro na promoção da ciência portuguesa e de Portugal no mundo.</w:t>
      </w:r>
    </w:p>
    <w:p w:rsidR="00925449" w:rsidRPr="00053D8C" w:rsidRDefault="00965DD8" w:rsidP="00CE5947">
      <w:pPr>
        <w:pStyle w:val="NormalWeb"/>
        <w:rPr>
          <w:rFonts w:asciiTheme="minorHAnsi" w:hAnsiTheme="minorHAnsi"/>
        </w:rPr>
      </w:pPr>
      <w:hyperlink r:id="rId4" w:tgtFrame="_blank" w:history="1">
        <w:r w:rsidR="00CE5947" w:rsidRPr="00053D8C">
          <w:rPr>
            <w:rStyle w:val="nfase"/>
            <w:rFonts w:asciiTheme="minorHAnsi" w:hAnsiTheme="minorHAnsi"/>
            <w:color w:val="0000FF"/>
            <w:u w:val="single"/>
          </w:rPr>
          <w:t xml:space="preserve">Consulte o perfil de Joana Magalhães no GPS-Global Portuguese </w:t>
        </w:r>
        <w:proofErr w:type="spellStart"/>
        <w:r w:rsidR="00CE5947" w:rsidRPr="00053D8C">
          <w:rPr>
            <w:rStyle w:val="nfase"/>
            <w:rFonts w:asciiTheme="minorHAnsi" w:hAnsiTheme="minorHAnsi"/>
            <w:color w:val="0000FF"/>
            <w:u w:val="single"/>
          </w:rPr>
          <w:t>Scientists</w:t>
        </w:r>
        <w:proofErr w:type="spellEnd"/>
        <w:r w:rsidR="00CE5947" w:rsidRPr="00053D8C">
          <w:rPr>
            <w:rStyle w:val="nfase"/>
            <w:rFonts w:asciiTheme="minorHAnsi" w:hAnsiTheme="minorHAnsi"/>
            <w:color w:val="0000FF"/>
            <w:u w:val="single"/>
          </w:rPr>
          <w:t>.</w:t>
        </w:r>
      </w:hyperlink>
      <w:bookmarkStart w:id="0" w:name="_GoBack"/>
      <w:bookmarkEnd w:id="0"/>
    </w:p>
    <w:p w:rsidR="00D12643" w:rsidRPr="00053D8C" w:rsidRDefault="00D12643" w:rsidP="00CE5947">
      <w:pPr>
        <w:pStyle w:val="NormalWeb"/>
        <w:rPr>
          <w:rFonts w:asciiTheme="minorHAnsi" w:hAnsiTheme="minorHAnsi"/>
        </w:rPr>
      </w:pPr>
    </w:p>
    <w:p w:rsidR="00D12643" w:rsidRPr="00053D8C" w:rsidRDefault="00D12643" w:rsidP="00D12643">
      <w:pPr>
        <w:pStyle w:val="NormalWeb"/>
        <w:rPr>
          <w:rFonts w:asciiTheme="minorHAnsi" w:hAnsiTheme="minorHAnsi"/>
          <w:shd w:val="clear" w:color="auto" w:fill="FFFFFF"/>
        </w:rPr>
      </w:pPr>
      <w:r w:rsidRPr="00053D8C">
        <w:rPr>
          <w:rFonts w:asciiTheme="minorHAnsi" w:hAnsiTheme="minorHAnsi"/>
        </w:rPr>
        <w:t>GPS/</w:t>
      </w:r>
      <w:r w:rsidRPr="00053D8C">
        <w:rPr>
          <w:rFonts w:asciiTheme="minorHAnsi" w:hAnsiTheme="minorHAnsi"/>
          <w:shd w:val="clear" w:color="auto" w:fill="FFFFFF"/>
        </w:rPr>
        <w:t>Fundação Francisco Manuel dos Santos</w:t>
      </w:r>
    </w:p>
    <w:p w:rsidR="00D12643" w:rsidRPr="00053D8C" w:rsidRDefault="00D12643" w:rsidP="00D12643">
      <w:pPr>
        <w:pStyle w:val="NormalWeb"/>
        <w:rPr>
          <w:rFonts w:asciiTheme="minorHAnsi" w:hAnsiTheme="minorHAnsi"/>
        </w:rPr>
      </w:pPr>
      <w:r w:rsidRPr="00053D8C">
        <w:rPr>
          <w:rFonts w:asciiTheme="minorHAnsi" w:hAnsiTheme="minorHAnsi"/>
          <w:shd w:val="clear" w:color="auto" w:fill="FFFFFF"/>
        </w:rPr>
        <w:t>Ciência na Imprensa Regional – Ciência Viva</w:t>
      </w:r>
    </w:p>
    <w:p w:rsidR="00D12643" w:rsidRPr="00925449" w:rsidRDefault="00D12643" w:rsidP="00CE5947">
      <w:pPr>
        <w:pStyle w:val="NormalWeb"/>
      </w:pPr>
    </w:p>
    <w:sectPr w:rsidR="00D12643" w:rsidRPr="00925449" w:rsidSect="007B7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5449"/>
    <w:rsid w:val="00053D8C"/>
    <w:rsid w:val="00513F46"/>
    <w:rsid w:val="005B20AD"/>
    <w:rsid w:val="005D6E32"/>
    <w:rsid w:val="007B7128"/>
    <w:rsid w:val="00925449"/>
    <w:rsid w:val="00965DD8"/>
    <w:rsid w:val="00974448"/>
    <w:rsid w:val="00983629"/>
    <w:rsid w:val="00CE5947"/>
    <w:rsid w:val="00D12643"/>
    <w:rsid w:val="00D511E1"/>
    <w:rsid w:val="00D5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25449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983629"/>
    <w:rPr>
      <w:b/>
      <w:bCs/>
    </w:rPr>
  </w:style>
  <w:style w:type="character" w:styleId="nfase">
    <w:name w:val="Emphasis"/>
    <w:basedOn w:val="Tipodeletrapredefinidodopargrafo"/>
    <w:uiPriority w:val="20"/>
    <w:qFormat/>
    <w:rsid w:val="00983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9254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3629"/>
    <w:rPr>
      <w:b/>
      <w:bCs/>
    </w:rPr>
  </w:style>
  <w:style w:type="character" w:styleId="Emphasis">
    <w:name w:val="Emphasis"/>
    <w:basedOn w:val="DefaultParagraphFont"/>
    <w:uiPriority w:val="20"/>
    <w:qFormat/>
    <w:rsid w:val="00983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s.pt/u/jmagalhae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ANTONIO PIEDADE</cp:lastModifiedBy>
  <cp:revision>11</cp:revision>
  <dcterms:created xsi:type="dcterms:W3CDTF">2017-01-13T13:27:00Z</dcterms:created>
  <dcterms:modified xsi:type="dcterms:W3CDTF">2017-01-23T15:07:00Z</dcterms:modified>
</cp:coreProperties>
</file>