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B99" w:rsidRPr="006166D8" w:rsidRDefault="004D291D">
      <w:pPr>
        <w:rPr>
          <w:sz w:val="28"/>
          <w:szCs w:val="28"/>
        </w:rPr>
      </w:pPr>
      <w:r w:rsidRPr="006166D8">
        <w:rPr>
          <w:sz w:val="28"/>
          <w:szCs w:val="28"/>
        </w:rPr>
        <w:t>Aumentar a resistência do castanheiro à doença da tinta</w:t>
      </w:r>
    </w:p>
    <w:p w:rsidR="004D291D" w:rsidRPr="006166D8" w:rsidRDefault="004D291D"/>
    <w:p w:rsidR="004D291D" w:rsidRPr="00D476A7" w:rsidRDefault="004D291D" w:rsidP="004D291D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pt-PT"/>
        </w:rPr>
      </w:pPr>
      <w:r w:rsidRPr="00D476A7">
        <w:rPr>
          <w:rFonts w:ascii="Calibri" w:eastAsia="Times New Roman" w:hAnsi="Calibri" w:cs="Calibri"/>
          <w:sz w:val="24"/>
          <w:szCs w:val="24"/>
          <w:lang w:eastAsia="pt-PT"/>
        </w:rPr>
        <w:t>Investigadores portugueses desvendam mecanismo de defesa do castanheiro à doença da tinta</w:t>
      </w:r>
      <w:r w:rsidRPr="00D476A7">
        <w:rPr>
          <w:rFonts w:eastAsia="Times New Roman" w:cs="Calibri"/>
          <w:sz w:val="24"/>
          <w:szCs w:val="24"/>
          <w:lang w:eastAsia="pt-PT"/>
        </w:rPr>
        <w:t xml:space="preserve">. </w:t>
      </w:r>
      <w:r w:rsidRPr="00D476A7">
        <w:rPr>
          <w:rFonts w:ascii="Calibri" w:eastAsia="Times New Roman" w:hAnsi="Calibri" w:cs="Calibri"/>
          <w:sz w:val="24"/>
          <w:szCs w:val="24"/>
          <w:lang w:eastAsia="pt-PT"/>
        </w:rPr>
        <w:t>Conhecimento vai permitir a sustentabilidade da produção de castanha em Portugal</w:t>
      </w:r>
      <w:r w:rsidR="008B6360" w:rsidRPr="00D476A7">
        <w:rPr>
          <w:rFonts w:eastAsia="Times New Roman" w:cs="Calibri"/>
          <w:sz w:val="24"/>
          <w:szCs w:val="24"/>
          <w:lang w:eastAsia="pt-PT"/>
        </w:rPr>
        <w:t>.</w:t>
      </w:r>
    </w:p>
    <w:p w:rsidR="006166D8" w:rsidRPr="00D476A7" w:rsidRDefault="006166D8" w:rsidP="006166D8">
      <w:pPr>
        <w:rPr>
          <w:rFonts w:ascii="Calibri" w:hAnsi="Calibri"/>
          <w:sz w:val="24"/>
          <w:szCs w:val="24"/>
        </w:rPr>
      </w:pPr>
    </w:p>
    <w:p w:rsidR="004D291D" w:rsidRPr="00D476A7" w:rsidRDefault="004D291D" w:rsidP="006166D8">
      <w:pPr>
        <w:spacing w:after="0" w:line="360" w:lineRule="auto"/>
        <w:rPr>
          <w:rFonts w:ascii="Calibri" w:eastAsia="Times New Roman" w:hAnsi="Calibri" w:cs="Times New Roman"/>
          <w:sz w:val="24"/>
          <w:szCs w:val="24"/>
        </w:rPr>
      </w:pPr>
      <w:r w:rsidRPr="00D476A7">
        <w:rPr>
          <w:rFonts w:ascii="Calibri" w:eastAsia="Calibri" w:hAnsi="Calibri" w:cs="Times New Roman"/>
          <w:sz w:val="24"/>
          <w:szCs w:val="24"/>
        </w:rPr>
        <w:t xml:space="preserve">Uma equipa de investigadores </w:t>
      </w:r>
      <w:r w:rsidRPr="00D476A7">
        <w:rPr>
          <w:rFonts w:ascii="Calibri" w:eastAsia="Times New Roman" w:hAnsi="Calibri" w:cs="Times New Roman"/>
          <w:sz w:val="24"/>
          <w:szCs w:val="24"/>
        </w:rPr>
        <w:t>do ITQB NOVA e do INIAV</w:t>
      </w:r>
      <w:r w:rsidRPr="00D476A7" w:rsidDel="00611498">
        <w:rPr>
          <w:rFonts w:ascii="Calibri" w:eastAsia="Calibri" w:hAnsi="Calibri" w:cs="Times New Roman"/>
          <w:sz w:val="24"/>
          <w:szCs w:val="24"/>
        </w:rPr>
        <w:t xml:space="preserve"> </w:t>
      </w:r>
      <w:r w:rsidRPr="00D476A7">
        <w:rPr>
          <w:rFonts w:ascii="Calibri" w:eastAsia="Calibri" w:hAnsi="Calibri" w:cs="Times New Roman"/>
          <w:sz w:val="24"/>
          <w:szCs w:val="24"/>
        </w:rPr>
        <w:t xml:space="preserve">desvendou o mecanismo molecular da resistência do castanheiro asiático à doença da tinta, provocada pelo fungo </w:t>
      </w:r>
      <w:proofErr w:type="spellStart"/>
      <w:r w:rsidRPr="00D476A7">
        <w:rPr>
          <w:rFonts w:ascii="Calibri" w:eastAsia="Calibri" w:hAnsi="Calibri" w:cs="Times New Roman"/>
          <w:i/>
          <w:sz w:val="24"/>
          <w:szCs w:val="24"/>
        </w:rPr>
        <w:t>Phytophthora</w:t>
      </w:r>
      <w:proofErr w:type="spellEnd"/>
      <w:r w:rsidRPr="00D476A7">
        <w:rPr>
          <w:rFonts w:ascii="Calibri" w:eastAsia="Calibri" w:hAnsi="Calibri" w:cs="Times New Roman"/>
          <w:i/>
          <w:sz w:val="24"/>
          <w:szCs w:val="24"/>
        </w:rPr>
        <w:t xml:space="preserve"> </w:t>
      </w:r>
      <w:proofErr w:type="spellStart"/>
      <w:r w:rsidRPr="00D476A7">
        <w:rPr>
          <w:rFonts w:ascii="Calibri" w:eastAsia="Calibri" w:hAnsi="Calibri" w:cs="Times New Roman"/>
          <w:i/>
          <w:sz w:val="24"/>
          <w:szCs w:val="24"/>
        </w:rPr>
        <w:t>cinnamomi</w:t>
      </w:r>
      <w:proofErr w:type="spellEnd"/>
      <w:r w:rsidRPr="00D476A7">
        <w:rPr>
          <w:rFonts w:ascii="Calibri" w:eastAsia="Calibri" w:hAnsi="Calibri" w:cs="Times New Roman"/>
          <w:sz w:val="24"/>
          <w:szCs w:val="24"/>
        </w:rPr>
        <w:t xml:space="preserve">. O trabalho foi publicado na revista </w:t>
      </w:r>
      <w:proofErr w:type="spellStart"/>
      <w:r w:rsidRPr="00D476A7">
        <w:rPr>
          <w:rFonts w:ascii="Calibri" w:eastAsia="Times New Roman" w:hAnsi="Calibri" w:cs="Times New Roman"/>
          <w:i/>
          <w:sz w:val="24"/>
          <w:szCs w:val="24"/>
        </w:rPr>
        <w:t>Frontiers</w:t>
      </w:r>
      <w:proofErr w:type="spellEnd"/>
      <w:r w:rsidRPr="00D476A7">
        <w:rPr>
          <w:rFonts w:ascii="Calibri" w:eastAsia="Times New Roman" w:hAnsi="Calibri" w:cs="Times New Roman"/>
          <w:i/>
          <w:sz w:val="24"/>
          <w:szCs w:val="24"/>
        </w:rPr>
        <w:t xml:space="preserve"> in </w:t>
      </w:r>
      <w:proofErr w:type="spellStart"/>
      <w:r w:rsidRPr="00D476A7">
        <w:rPr>
          <w:rFonts w:ascii="Calibri" w:eastAsia="Times New Roman" w:hAnsi="Calibri" w:cs="Times New Roman"/>
          <w:i/>
          <w:sz w:val="24"/>
          <w:szCs w:val="24"/>
        </w:rPr>
        <w:t>Plant</w:t>
      </w:r>
      <w:proofErr w:type="spellEnd"/>
      <w:r w:rsidRPr="00D476A7">
        <w:rPr>
          <w:rFonts w:ascii="Calibri" w:eastAsia="Times New Roman" w:hAnsi="Calibri" w:cs="Times New Roman"/>
          <w:i/>
          <w:sz w:val="24"/>
          <w:szCs w:val="24"/>
        </w:rPr>
        <w:t xml:space="preserve"> </w:t>
      </w:r>
      <w:proofErr w:type="spellStart"/>
      <w:r w:rsidRPr="00D476A7">
        <w:rPr>
          <w:rFonts w:ascii="Calibri" w:eastAsia="Times New Roman" w:hAnsi="Calibri" w:cs="Times New Roman"/>
          <w:i/>
          <w:sz w:val="24"/>
          <w:szCs w:val="24"/>
        </w:rPr>
        <w:t>Science</w:t>
      </w:r>
      <w:proofErr w:type="spellEnd"/>
      <w:r w:rsidR="006166D8" w:rsidRPr="00D476A7">
        <w:rPr>
          <w:rFonts w:ascii="Calibri" w:eastAsia="Times New Roman" w:hAnsi="Calibri"/>
          <w:i/>
          <w:sz w:val="24"/>
          <w:szCs w:val="24"/>
        </w:rPr>
        <w:t xml:space="preserve"> (</w:t>
      </w:r>
      <w:r w:rsidR="006166D8" w:rsidRPr="00D476A7">
        <w:rPr>
          <w:rFonts w:ascii="Calibri" w:eastAsia="Times New Roman" w:hAnsi="Calibri" w:cs="Times New Roman"/>
          <w:sz w:val="24"/>
          <w:szCs w:val="24"/>
        </w:rPr>
        <w:t>http://journal.frontiersin.org/article/10.3389/fpls.2017.00515/full</w:t>
      </w:r>
      <w:r w:rsidR="006166D8" w:rsidRPr="00D476A7">
        <w:rPr>
          <w:rFonts w:eastAsia="Times New Roman"/>
          <w:sz w:val="24"/>
          <w:szCs w:val="24"/>
        </w:rPr>
        <w:t>)</w:t>
      </w:r>
      <w:r w:rsidRPr="00D476A7">
        <w:rPr>
          <w:rFonts w:ascii="Calibri" w:eastAsia="Times New Roman" w:hAnsi="Calibri" w:cs="Times New Roman"/>
          <w:sz w:val="24"/>
          <w:szCs w:val="24"/>
        </w:rPr>
        <w:t xml:space="preserve">. </w:t>
      </w:r>
    </w:p>
    <w:p w:rsidR="004D291D" w:rsidRPr="00D476A7" w:rsidRDefault="004D291D" w:rsidP="006166D8">
      <w:pPr>
        <w:pStyle w:val="Ttulo1"/>
        <w:spacing w:before="0" w:beforeAutospacing="0" w:after="0" w:afterAutospacing="0" w:line="360" w:lineRule="auto"/>
        <w:jc w:val="both"/>
        <w:rPr>
          <w:rFonts w:ascii="Calibri" w:hAnsi="Calibri" w:cs="Calibri"/>
          <w:b w:val="0"/>
          <w:sz w:val="24"/>
          <w:szCs w:val="24"/>
        </w:rPr>
      </w:pPr>
      <w:r w:rsidRPr="00D476A7">
        <w:rPr>
          <w:rFonts w:ascii="Calibri" w:hAnsi="Calibri" w:cs="Calibri"/>
          <w:b w:val="0"/>
          <w:sz w:val="24"/>
          <w:szCs w:val="24"/>
        </w:rPr>
        <w:t xml:space="preserve">A doença da tinta é responsável pela morte de milhares de castanheiros na Europa. É provocada por um </w:t>
      </w:r>
      <w:proofErr w:type="spellStart"/>
      <w:r w:rsidRPr="00D476A7">
        <w:rPr>
          <w:rFonts w:ascii="Calibri" w:hAnsi="Calibri" w:cs="Calibri"/>
          <w:b w:val="0"/>
          <w:sz w:val="24"/>
          <w:szCs w:val="24"/>
        </w:rPr>
        <w:t>microorganismo</w:t>
      </w:r>
      <w:proofErr w:type="spellEnd"/>
      <w:r w:rsidRPr="00D476A7">
        <w:rPr>
          <w:rFonts w:ascii="Calibri" w:hAnsi="Calibri" w:cs="Calibri"/>
          <w:b w:val="0"/>
          <w:sz w:val="24"/>
          <w:szCs w:val="24"/>
        </w:rPr>
        <w:t xml:space="preserve"> que vive no solo e que ataca as raízes da árvore, impedindo a absorção de nutrientes e água levando à degradação e morte. O castanheiro asiático é mais resistente que as outras variedades a estes ataques, e os investigadores descobriram agora o motivo.</w:t>
      </w:r>
    </w:p>
    <w:p w:rsidR="004D291D" w:rsidRPr="00D476A7" w:rsidRDefault="004D291D" w:rsidP="006166D8">
      <w:pPr>
        <w:pStyle w:val="Ttulo1"/>
        <w:spacing w:before="0" w:beforeAutospacing="0" w:after="0" w:afterAutospacing="0" w:line="360" w:lineRule="auto"/>
        <w:jc w:val="both"/>
        <w:rPr>
          <w:rFonts w:ascii="Calibri" w:eastAsia="Times New Roman" w:hAnsi="Calibri"/>
          <w:b w:val="0"/>
          <w:sz w:val="24"/>
          <w:szCs w:val="24"/>
        </w:rPr>
      </w:pPr>
      <w:r w:rsidRPr="00D476A7">
        <w:rPr>
          <w:rFonts w:ascii="Calibri" w:eastAsia="Times New Roman" w:hAnsi="Calibri"/>
          <w:b w:val="0"/>
          <w:sz w:val="24"/>
          <w:szCs w:val="24"/>
        </w:rPr>
        <w:t xml:space="preserve">Este estudo mostrou que a primeira linha de defesa é determinante para a resistência à doença. Quando atacado pelo microrganismo, o castanheiro asiático produz proteínas que conseguem proteger as raízes e espessar a parede das células, inibindo e reduzindo a sua virulência. </w:t>
      </w:r>
    </w:p>
    <w:p w:rsidR="004D291D" w:rsidRPr="00D476A7" w:rsidRDefault="004D291D" w:rsidP="006166D8">
      <w:pPr>
        <w:pStyle w:val="Ttulo1"/>
        <w:spacing w:before="0" w:beforeAutospacing="0" w:after="0" w:afterAutospacing="0" w:line="360" w:lineRule="auto"/>
        <w:jc w:val="both"/>
        <w:rPr>
          <w:rFonts w:ascii="Calibri" w:eastAsia="Times New Roman" w:hAnsi="Calibri"/>
          <w:b w:val="0"/>
          <w:sz w:val="24"/>
          <w:szCs w:val="24"/>
        </w:rPr>
      </w:pPr>
      <w:r w:rsidRPr="00D476A7">
        <w:rPr>
          <w:rFonts w:ascii="Calibri" w:eastAsia="Times New Roman" w:hAnsi="Calibri"/>
          <w:b w:val="0"/>
          <w:sz w:val="24"/>
          <w:szCs w:val="24"/>
        </w:rPr>
        <w:t>Segundo Pedro Fevereiro, investigador do ITQB NOVA, os resultados agora publicados vão permitir o desenvolvimento de marcadores moleculares para apoiar o programa de melhoramento do castanheiro. “Este conhecimento permitirá selecionar híbridos e variedades de</w:t>
      </w:r>
      <w:r w:rsidRPr="00D476A7">
        <w:rPr>
          <w:rFonts w:ascii="Calibri" w:hAnsi="Calibri"/>
          <w:b w:val="0"/>
          <w:sz w:val="24"/>
          <w:szCs w:val="24"/>
        </w:rPr>
        <w:t xml:space="preserve"> castanheiro que sejam resistentes à doença, para garantir a sustentabilidade da produção de castanha em Portugal”.</w:t>
      </w:r>
    </w:p>
    <w:p w:rsidR="004D291D" w:rsidRPr="00D476A7" w:rsidRDefault="004D291D" w:rsidP="006166D8">
      <w:pPr>
        <w:pStyle w:val="Ttulo1"/>
        <w:spacing w:before="0" w:beforeAutospacing="0" w:after="0" w:afterAutospacing="0" w:line="360" w:lineRule="auto"/>
        <w:jc w:val="both"/>
        <w:rPr>
          <w:rStyle w:val="watch-title"/>
          <w:rFonts w:ascii="Calibri" w:eastAsia="Times New Roman" w:hAnsi="Calibri"/>
          <w:b w:val="0"/>
          <w:sz w:val="24"/>
          <w:szCs w:val="24"/>
        </w:rPr>
      </w:pPr>
      <w:r w:rsidRPr="00D476A7">
        <w:rPr>
          <w:rFonts w:ascii="Calibri" w:eastAsia="Times New Roman" w:hAnsi="Calibri"/>
          <w:b w:val="0"/>
          <w:sz w:val="24"/>
          <w:szCs w:val="24"/>
        </w:rPr>
        <w:t xml:space="preserve">Este trabalho inclui-se no programa de melhoramento do castanheiro europeu, que venceu recentemente o </w:t>
      </w:r>
      <w:r w:rsidRPr="00D476A7">
        <w:rPr>
          <w:rStyle w:val="watch-title"/>
          <w:rFonts w:ascii="Calibri" w:eastAsia="Times New Roman" w:hAnsi="Calibri"/>
          <w:b w:val="0"/>
          <w:sz w:val="24"/>
          <w:szCs w:val="24"/>
        </w:rPr>
        <w:t>Prémio Floresta e Sustentabilidade na categoria de Projetos de I&amp;D.</w:t>
      </w:r>
    </w:p>
    <w:p w:rsidR="004D291D" w:rsidRPr="00D476A7" w:rsidRDefault="004D291D" w:rsidP="006166D8">
      <w:pPr>
        <w:spacing w:after="0" w:line="360" w:lineRule="auto"/>
        <w:rPr>
          <w:rFonts w:cs="Calibri"/>
          <w:sz w:val="24"/>
          <w:szCs w:val="24"/>
          <w:lang w:val="en-US"/>
        </w:rPr>
      </w:pPr>
    </w:p>
    <w:p w:rsidR="006166D8" w:rsidRPr="00D476A7" w:rsidRDefault="006166D8" w:rsidP="006166D8">
      <w:pPr>
        <w:spacing w:after="0" w:line="360" w:lineRule="auto"/>
        <w:rPr>
          <w:rFonts w:cs="Calibri"/>
          <w:sz w:val="24"/>
          <w:szCs w:val="24"/>
        </w:rPr>
      </w:pPr>
      <w:r w:rsidRPr="00D476A7">
        <w:rPr>
          <w:rFonts w:cs="Calibri"/>
          <w:sz w:val="24"/>
          <w:szCs w:val="24"/>
        </w:rPr>
        <w:t>ITQB – Nova</w:t>
      </w:r>
    </w:p>
    <w:p w:rsidR="006166D8" w:rsidRPr="006166D8" w:rsidRDefault="006166D8" w:rsidP="006166D8">
      <w:pPr>
        <w:spacing w:after="0" w:line="360" w:lineRule="auto"/>
      </w:pPr>
      <w:r w:rsidRPr="006166D8">
        <w:rPr>
          <w:rFonts w:cs="Calibri"/>
          <w:sz w:val="24"/>
          <w:szCs w:val="24"/>
        </w:rPr>
        <w:t xml:space="preserve">Ciência na Imprensa Regional </w:t>
      </w:r>
      <w:r>
        <w:rPr>
          <w:rFonts w:cs="Calibri"/>
          <w:sz w:val="24"/>
          <w:szCs w:val="24"/>
        </w:rPr>
        <w:t>–</w:t>
      </w:r>
      <w:r w:rsidRPr="006166D8">
        <w:rPr>
          <w:rFonts w:cs="Calibri"/>
          <w:sz w:val="24"/>
          <w:szCs w:val="24"/>
        </w:rPr>
        <w:t xml:space="preserve"> Ci</w:t>
      </w:r>
      <w:r>
        <w:rPr>
          <w:rFonts w:cs="Calibri"/>
          <w:sz w:val="24"/>
          <w:szCs w:val="24"/>
        </w:rPr>
        <w:t>ência Viva</w:t>
      </w:r>
    </w:p>
    <w:sectPr w:rsidR="006166D8" w:rsidRPr="006166D8" w:rsidSect="003D6F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8"/>
  <w:proofState w:spelling="clean" w:grammar="clean"/>
  <w:defaultTabStop w:val="708"/>
  <w:hyphenationZone w:val="425"/>
  <w:characterSpacingControl w:val="doNotCompress"/>
  <w:compat/>
  <w:rsids>
    <w:rsidRoot w:val="004D291D"/>
    <w:rsid w:val="00362D13"/>
    <w:rsid w:val="003D6F63"/>
    <w:rsid w:val="004D291D"/>
    <w:rsid w:val="006166D8"/>
    <w:rsid w:val="006C5A82"/>
    <w:rsid w:val="008B6360"/>
    <w:rsid w:val="00943EA8"/>
    <w:rsid w:val="00A727F1"/>
    <w:rsid w:val="00B01045"/>
    <w:rsid w:val="00D47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F63"/>
  </w:style>
  <w:style w:type="paragraph" w:styleId="Ttulo1">
    <w:name w:val="heading 1"/>
    <w:basedOn w:val="Normal"/>
    <w:link w:val="Ttulo1Carcter"/>
    <w:uiPriority w:val="9"/>
    <w:qFormat/>
    <w:rsid w:val="004D291D"/>
    <w:pPr>
      <w:spacing w:before="100" w:beforeAutospacing="1" w:after="100" w:afterAutospacing="1" w:line="240" w:lineRule="auto"/>
      <w:outlineLvl w:val="0"/>
    </w:pPr>
    <w:rPr>
      <w:rFonts w:ascii="Times" w:eastAsia="MS Mincho" w:hAnsi="Times" w:cs="Times New Roman"/>
      <w:b/>
      <w:bCs/>
      <w:kern w:val="36"/>
      <w:sz w:val="48"/>
      <w:szCs w:val="4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cter">
    <w:name w:val="Título 1 Carácter"/>
    <w:basedOn w:val="Tipodeletrapredefinidodopargrafo"/>
    <w:link w:val="Ttulo1"/>
    <w:uiPriority w:val="9"/>
    <w:rsid w:val="004D291D"/>
    <w:rPr>
      <w:rFonts w:ascii="Times" w:eastAsia="MS Mincho" w:hAnsi="Times" w:cs="Times New Roman"/>
      <w:b/>
      <w:bCs/>
      <w:kern w:val="36"/>
      <w:sz w:val="48"/>
      <w:szCs w:val="48"/>
    </w:rPr>
  </w:style>
  <w:style w:type="character" w:customStyle="1" w:styleId="watch-title">
    <w:name w:val="watch-title"/>
    <w:rsid w:val="004D29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281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PIEDADE</dc:creator>
  <cp:keywords/>
  <dc:description/>
  <cp:lastModifiedBy>ANTONIO PIEDADE</cp:lastModifiedBy>
  <cp:revision>7</cp:revision>
  <dcterms:created xsi:type="dcterms:W3CDTF">2017-04-18T11:49:00Z</dcterms:created>
  <dcterms:modified xsi:type="dcterms:W3CDTF">2017-04-18T12:01:00Z</dcterms:modified>
</cp:coreProperties>
</file>