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0C" w:rsidRPr="00AF5F38" w:rsidRDefault="00F5520C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bookmarkStart w:id="0" w:name="_GoBack"/>
      <w:r w:rsidRPr="00AF5F38">
        <w:rPr>
          <w:rFonts w:eastAsia="Times New Roman" w:cstheme="minorHAnsi"/>
          <w:b/>
          <w:sz w:val="28"/>
          <w:szCs w:val="28"/>
          <w:lang w:val="pt-PT"/>
        </w:rPr>
        <w:t>Portugal e o seu legado matemático.</w:t>
      </w:r>
    </w:p>
    <w:bookmarkEnd w:id="0"/>
    <w:p w:rsidR="00A60483" w:rsidRPr="00A60483" w:rsidRDefault="00A60483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pt-PT"/>
        </w:rPr>
      </w:pPr>
    </w:p>
    <w:p w:rsidR="00F5520C" w:rsidRPr="00A60483" w:rsidRDefault="00F5520C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A60483">
        <w:rPr>
          <w:rFonts w:eastAsia="Times New Roman" w:cstheme="minorHAnsi"/>
          <w:sz w:val="24"/>
          <w:szCs w:val="24"/>
          <w:lang w:val="pt-PT"/>
        </w:rPr>
        <w:t xml:space="preserve">Não faltam na história de Portugal episódios dignos de Orgulho 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>de um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povo. Não obstante, alguns episódios – dos quais as Descobertas são o exemplo mais flagrante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 xml:space="preserve"> -</w:t>
      </w:r>
      <w:r w:rsidRPr="00A60483">
        <w:rPr>
          <w:rFonts w:eastAsia="Times New Roman" w:cstheme="minorHAnsi"/>
          <w:sz w:val="24"/>
          <w:szCs w:val="24"/>
          <w:lang w:val="pt-PT"/>
        </w:rPr>
        <w:t>, lograram suceder graças a personagens que ficaram obscurecidos na História Portuguesa - verdadeiros gigantes, que são desconhecidos de grande maioria dos portugueses.</w:t>
      </w:r>
    </w:p>
    <w:p w:rsidR="00F5520C" w:rsidRPr="00A60483" w:rsidRDefault="00F5520C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A60483">
        <w:rPr>
          <w:rFonts w:eastAsia="Times New Roman" w:cstheme="minorHAnsi"/>
          <w:sz w:val="24"/>
          <w:szCs w:val="24"/>
          <w:lang w:val="pt-PT"/>
        </w:rPr>
        <w:t>Viajemos rapidamente à Marinha Grande - reputadamente conhecida a nivel mundial pelo fabrico de moldes. Ora, um molde é uma estrutura altamente complexa, exigindo um nível de precisão que não é possível atingir com um qualquer instrumento – uma vulgar régua com graduação de milimetros é incapaz de medir 0,01 mm com precisão. Assim, para se medir coisas com grande precisão, utilizam-se instrumentos próprios, tal como o micrómetro ou um paquímetro. Ambos partilham uma coisa entre si – uma escala especial, que permite determinar com precisão a medida. Essa escala, actualmente chamada ‘Vernier’ – em homenagem a Pierre Vernier – é na realidade uma adaptação de um instrumento chamado nónio, uma invenção do matemático português Pedro Nunes (em latim conhecido por Petrus Nonius), que em 1542 o introduziu no mundo da astronomia como parte integrante do astrolábio, permitindo assim medições extremamente precisas dos ângulos das estrelas, e consequentemente, permitindo uma grande precisão na determinação da posição do navio.</w:t>
      </w:r>
    </w:p>
    <w:p w:rsidR="00F5520C" w:rsidRPr="00A60483" w:rsidRDefault="00084228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A60483">
        <w:rPr>
          <w:rFonts w:eastAsia="Times New Roman" w:cstheme="minorHAnsi"/>
          <w:sz w:val="24"/>
          <w:szCs w:val="24"/>
          <w:lang w:val="pt-PT"/>
        </w:rPr>
        <w:t>É um facto</w:t>
      </w:r>
      <w:r w:rsidR="00F5520C" w:rsidRPr="00A60483">
        <w:rPr>
          <w:rFonts w:eastAsia="Times New Roman" w:cstheme="minorHAnsi"/>
          <w:sz w:val="24"/>
          <w:szCs w:val="24"/>
          <w:lang w:val="pt-PT"/>
        </w:rPr>
        <w:t xml:space="preserve"> O nónio é considerado um dos primeiros instrumentos de alta precisão jamais inventados</w:t>
      </w:r>
      <w:r w:rsidRPr="00A60483">
        <w:rPr>
          <w:rFonts w:eastAsia="Times New Roman" w:cstheme="minorHAnsi"/>
          <w:sz w:val="24"/>
          <w:szCs w:val="24"/>
          <w:lang w:val="pt-PT"/>
        </w:rPr>
        <w:t>, numa era</w:t>
      </w:r>
      <w:r w:rsidR="00F5520C" w:rsidRPr="00A60483">
        <w:rPr>
          <w:rFonts w:eastAsia="Times New Roman" w:cstheme="minorHAnsi"/>
          <w:sz w:val="24"/>
          <w:szCs w:val="24"/>
          <w:lang w:val="pt-PT"/>
        </w:rPr>
        <w:t xml:space="preserve"> onde calculadoras, computadores e a Marinha Grande eram coisas dum 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futuro muito longínquo. </w:t>
      </w:r>
      <w:r w:rsidR="00F5520C" w:rsidRPr="00A60483">
        <w:rPr>
          <w:rFonts w:eastAsia="Times New Roman" w:cstheme="minorHAnsi"/>
          <w:sz w:val="24"/>
          <w:szCs w:val="24"/>
          <w:lang w:val="pt-PT"/>
        </w:rPr>
        <w:t>Sem ele, não haveria medições precisas, e sem e</w:t>
      </w:r>
      <w:r w:rsidRPr="00A60483">
        <w:rPr>
          <w:rFonts w:eastAsia="Times New Roman" w:cstheme="minorHAnsi"/>
          <w:sz w:val="24"/>
          <w:szCs w:val="24"/>
          <w:lang w:val="pt-PT"/>
        </w:rPr>
        <w:t>las, não existiram calculadoras nem</w:t>
      </w:r>
      <w:r w:rsidR="00F5520C" w:rsidRPr="00A60483">
        <w:rPr>
          <w:rFonts w:eastAsia="Times New Roman" w:cstheme="minorHAnsi"/>
          <w:sz w:val="24"/>
          <w:szCs w:val="24"/>
          <w:lang w:val="pt-PT"/>
        </w:rPr>
        <w:t xml:space="preserve"> computadores. Talvez a Marinha Grande se safasse, mas </w:t>
      </w:r>
      <w:r w:rsidRPr="00A60483">
        <w:rPr>
          <w:rFonts w:eastAsia="Times New Roman" w:cstheme="minorHAnsi"/>
          <w:sz w:val="24"/>
          <w:szCs w:val="24"/>
          <w:lang w:val="pt-PT"/>
        </w:rPr>
        <w:t>não graças aos moldes.</w:t>
      </w:r>
      <w:r w:rsidRPr="00A60483">
        <w:rPr>
          <w:rFonts w:eastAsia="Times New Roman" w:cstheme="minorHAnsi"/>
          <w:sz w:val="24"/>
          <w:szCs w:val="24"/>
          <w:lang w:val="pt-PT"/>
        </w:rPr>
        <w:br/>
        <w:t>E fantasticamente, u</w:t>
      </w:r>
      <w:r w:rsidR="00F5520C" w:rsidRPr="00A60483">
        <w:rPr>
          <w:rFonts w:eastAsia="Times New Roman" w:cstheme="minorHAnsi"/>
          <w:sz w:val="24"/>
          <w:szCs w:val="24"/>
          <w:lang w:val="pt-PT"/>
        </w:rPr>
        <w:t>samos um instrumento de precisão, sem termos ideia que afinal, deste país pequenino, saiu uma ideia e um instrumento fantástico que revolucionou completamente o conceito de medida, e consequentemente, de precisão.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</w:t>
      </w:r>
      <w:r w:rsidR="00F5520C" w:rsidRPr="00A60483">
        <w:rPr>
          <w:rFonts w:eastAsia="Times New Roman" w:cstheme="minorHAnsi"/>
          <w:sz w:val="24"/>
          <w:szCs w:val="24"/>
          <w:lang w:val="pt-PT"/>
        </w:rPr>
        <w:t>Ficamos por aqui? Não, vamos avançar mais um bocadinho.</w:t>
      </w:r>
    </w:p>
    <w:p w:rsidR="00F5520C" w:rsidRPr="00A60483" w:rsidRDefault="00F5520C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A60483">
        <w:rPr>
          <w:rFonts w:eastAsia="Times New Roman" w:cstheme="minorHAnsi"/>
          <w:sz w:val="24"/>
          <w:szCs w:val="24"/>
          <w:lang w:val="pt-PT"/>
        </w:rPr>
        <w:t xml:space="preserve">Pedro Nunes foi também o primeiro matemático a falar sobre os </w:t>
      </w:r>
      <w:r w:rsidRPr="00A60483">
        <w:rPr>
          <w:rFonts w:eastAsia="Times New Roman" w:cstheme="minorHAnsi"/>
          <w:i/>
          <w:sz w:val="24"/>
          <w:szCs w:val="24"/>
          <w:lang w:val="pt-PT"/>
        </w:rPr>
        <w:t>loxodromos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– ou linhas rômbicas – um arco especial que tem origem nos pólos (isto aplicando o exemplo ao planeta Terra), e que intersecta todos os meridianos de longitude no mesmo ângulo, ou seja, segue uma rota constante medida relativamente ou ao polo norte real ou magnético. Juntamente com a linha isoazimutial e com o Grande Arco Circular, o loxodromo representa uma 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de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três 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únicas 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maneiras possíveis de se poder desenhar um caminho entre dois pontos na esfera terrestre (ou qualquer esfera abstracta). Propriedades especiais dos loxodromos: na projecção de Mercator, os loxodromos são linhas rectas, e podem ser desenhados sem necessidade de sair das ‘bordas’ do mapa. Ou seja, a navegação marítima podia ser feita com alguma facilidade recorrendo a </w:t>
      </w:r>
      <w:proofErr w:type="gramStart"/>
      <w:r w:rsidRPr="00A60483">
        <w:rPr>
          <w:rFonts w:eastAsia="Times New Roman" w:cstheme="minorHAnsi"/>
          <w:sz w:val="24"/>
          <w:szCs w:val="24"/>
          <w:lang w:val="pt-PT"/>
        </w:rPr>
        <w:t>uma mapa</w:t>
      </w:r>
      <w:proofErr w:type="gramEnd"/>
      <w:r w:rsidRPr="00A60483">
        <w:rPr>
          <w:rFonts w:eastAsia="Times New Roman" w:cstheme="minorHAnsi"/>
          <w:sz w:val="24"/>
          <w:szCs w:val="24"/>
          <w:lang w:val="pt-PT"/>
        </w:rPr>
        <w:t xml:space="preserve"> – ou seja, a uma superfícia bi-dimensional – para se navegar numa superfície tridimensional, o que é de um brilhantismo absoluto.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Naquela época, Pedro Nunes -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o </w:t>
      </w:r>
      <w:r w:rsidRPr="00A60483">
        <w:rPr>
          <w:rFonts w:eastAsia="Times New Roman" w:cstheme="minorHAnsi"/>
          <w:sz w:val="24"/>
          <w:szCs w:val="24"/>
          <w:lang w:val="pt-PT"/>
        </w:rPr>
        <w:lastRenderedPageBreak/>
        <w:t>matemático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-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, era na realidade médico, 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versando o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curso de medicina temas 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tão diversos </w:t>
      </w:r>
      <w:r w:rsidRPr="00A60483">
        <w:rPr>
          <w:rFonts w:eastAsia="Times New Roman" w:cstheme="minorHAnsi"/>
          <w:sz w:val="24"/>
          <w:szCs w:val="24"/>
          <w:lang w:val="pt-PT"/>
        </w:rPr>
        <w:t>como a astronomia e a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matemática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. Entre os 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diversos estudantes que frequentavam a Universidade de Coimbra à época</w:t>
      </w:r>
      <w:r w:rsidRPr="00A60483">
        <w:rPr>
          <w:rFonts w:eastAsia="Times New Roman" w:cstheme="minorHAnsi"/>
          <w:sz w:val="24"/>
          <w:szCs w:val="24"/>
          <w:lang w:val="pt-PT"/>
        </w:rPr>
        <w:t>, destacou-se um um jovem estudante vindo de Bamberg, Alemanha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.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</w:t>
      </w:r>
    </w:p>
    <w:p w:rsidR="00F5520C" w:rsidRPr="00A60483" w:rsidRDefault="00F5520C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A60483">
        <w:rPr>
          <w:rFonts w:eastAsia="Times New Roman" w:cstheme="minorHAnsi"/>
          <w:sz w:val="24"/>
          <w:szCs w:val="24"/>
          <w:lang w:val="pt-PT"/>
        </w:rPr>
        <w:t>Esse jovem alemão, Christopher Schlüssel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-</w:t>
      </w:r>
      <w:r w:rsidRPr="00A60483">
        <w:rPr>
          <w:rFonts w:eastAsia="Times New Roman" w:cstheme="minorHAnsi"/>
          <w:sz w:val="24"/>
          <w:szCs w:val="24"/>
          <w:lang w:val="pt-PT"/>
        </w:rPr>
        <w:t>um matemático jesuíta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-</w:t>
      </w:r>
      <w:r w:rsidRPr="00A60483">
        <w:rPr>
          <w:rFonts w:eastAsia="Times New Roman" w:cstheme="minorHAnsi"/>
          <w:sz w:val="24"/>
          <w:szCs w:val="24"/>
          <w:lang w:val="pt-PT"/>
        </w:rPr>
        <w:t>, estudou sobre os auspícios de Pedro Nunes. Influenciado por este, tornou-se um dos mais notáveis astrónomos da Europa – tão notável que os seus livros foram dominantes durante 50 anos. Apesar de ser um geocentrista (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por </w:t>
      </w:r>
      <w:r w:rsidRPr="00A60483">
        <w:rPr>
          <w:rFonts w:eastAsia="Times New Roman" w:cstheme="minorHAnsi"/>
          <w:sz w:val="24"/>
          <w:szCs w:val="24"/>
          <w:lang w:val="pt-PT"/>
        </w:rPr>
        <w:t>força da religião), Schlüssel era um rebelde, que apontava de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feitos ao modelo Ptolomaico do Sistema S</w:t>
      </w:r>
      <w:r w:rsidRPr="00A60483">
        <w:rPr>
          <w:rFonts w:eastAsia="Times New Roman" w:cstheme="minorHAnsi"/>
          <w:sz w:val="24"/>
          <w:szCs w:val="24"/>
          <w:lang w:val="pt-PT"/>
        </w:rPr>
        <w:t>olar. Era altamente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respeitado por Galileu Galilei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com o qual priv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ava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e debat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>ia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as descobertas efectuadas por este último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através do seu telescópio</w:t>
      </w:r>
      <w:r w:rsidRPr="00A60483">
        <w:rPr>
          <w:rFonts w:eastAsia="Times New Roman" w:cstheme="minorHAnsi"/>
          <w:sz w:val="24"/>
          <w:szCs w:val="24"/>
          <w:lang w:val="pt-PT"/>
        </w:rPr>
        <w:t>. É a Schlüssel que se deve um instrumento lógico importante –</w:t>
      </w:r>
      <w:r w:rsidR="00084228" w:rsidRPr="00A60483">
        <w:rPr>
          <w:rFonts w:eastAsia="Times New Roman" w:cstheme="minorHAnsi"/>
          <w:sz w:val="24"/>
          <w:szCs w:val="24"/>
          <w:lang w:val="pt-PT"/>
        </w:rPr>
        <w:t xml:space="preserve"> a</w:t>
      </w:r>
      <w:r w:rsidRPr="00A60483">
        <w:rPr>
          <w:rFonts w:eastAsia="Times New Roman" w:cstheme="minorHAnsi"/>
          <w:sz w:val="24"/>
          <w:szCs w:val="24"/>
          <w:lang w:val="pt-PT"/>
        </w:rPr>
        <w:t> </w:t>
      </w:r>
      <w:r w:rsidRPr="00A60483">
        <w:rPr>
          <w:rFonts w:eastAsia="Times New Roman" w:cstheme="minorHAnsi"/>
          <w:i/>
          <w:iCs/>
          <w:sz w:val="24"/>
          <w:szCs w:val="24"/>
          <w:lang w:val="pt-PT"/>
        </w:rPr>
        <w:t>Consequentia Mirabilis</w:t>
      </w:r>
      <w:r w:rsidRPr="00A60483">
        <w:rPr>
          <w:rFonts w:eastAsia="Times New Roman" w:cstheme="minorHAnsi"/>
          <w:sz w:val="24"/>
          <w:szCs w:val="24"/>
          <w:lang w:val="pt-PT"/>
        </w:rPr>
        <w:t> 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>ou Lei de Clavius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– que consiste em estabelecer a veracidade de uma afirmação pela inconsistência da sua negação. Exemplo famoso: </w:t>
      </w:r>
      <w:r w:rsidRPr="00A60483">
        <w:rPr>
          <w:rFonts w:eastAsia="Times New Roman" w:cstheme="minorHAnsi"/>
          <w:i/>
          <w:sz w:val="24"/>
          <w:szCs w:val="24"/>
          <w:lang w:val="pt-PT"/>
        </w:rPr>
        <w:t>‘Penso, logo existo’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– mesmo que se ponha em causa a validade do pensamento, é impossível negar que não estamos a pensar.</w:t>
      </w:r>
    </w:p>
    <w:p w:rsidR="00F5520C" w:rsidRPr="00A60483" w:rsidRDefault="00F5520C" w:rsidP="00F5520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A60483">
        <w:rPr>
          <w:rFonts w:eastAsia="Times New Roman" w:cstheme="minorHAnsi"/>
          <w:sz w:val="24"/>
          <w:szCs w:val="24"/>
          <w:lang w:val="pt-PT"/>
        </w:rPr>
        <w:t xml:space="preserve">E chegamos finalmente, ao expoente máximo do trabalho de Schlüssel, que perdura até hoje: pegando nos trabalhos realizados anteriormente por Eramus Reinhold (as famosas Tabelas Prússicas) e baseado no trabalho de Aloysius Lilius, 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>efectuou o trabalho matemático necessário para reformar o sistema de calendário então em vigor, dando origem ao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calendário gregoriano, formalmente adoptado em 1582 por ordem do Papa Gregório XIII, e que perdura até hoje.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 xml:space="preserve"> Numa nota final,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Christopher Schlüssel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 xml:space="preserve"> – sendo jesuíta -</w:t>
      </w:r>
      <w:r w:rsidRPr="00A60483">
        <w:rPr>
          <w:rFonts w:eastAsia="Times New Roman" w:cstheme="minorHAnsi"/>
          <w:sz w:val="24"/>
          <w:szCs w:val="24"/>
          <w:lang w:val="pt-PT"/>
        </w:rPr>
        <w:t xml:space="preserve"> teve de latinizar o seu nome. Assim, é igualmente conhecido por Christopher Clavius. Em sua honra, uma das crateras da Lua foi denominada Cratera Clavius, e imortalizada na película ‘2001- Odisseia no Espaço’, de Stanley Kubrick, bem como no livro que lhe deu origem, por Arthur Clarke.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 xml:space="preserve"> </w:t>
      </w:r>
      <w:r w:rsidRPr="00A60483">
        <w:rPr>
          <w:rFonts w:eastAsia="Times New Roman" w:cstheme="minorHAnsi"/>
          <w:sz w:val="24"/>
          <w:szCs w:val="24"/>
          <w:lang w:val="pt-PT"/>
        </w:rPr>
        <w:t>Assim, quando olhar para a Lua, passar na Marinha Grande, fizer um cruzeiro, ler um mapa, ver o 2001 Odisseia no Espaço em casa ou no cinema, orgulhe-se:</w:t>
      </w:r>
      <w:r w:rsidR="007F2B52" w:rsidRPr="00A60483">
        <w:rPr>
          <w:rFonts w:eastAsia="Times New Roman" w:cstheme="minorHAnsi"/>
          <w:sz w:val="24"/>
          <w:szCs w:val="24"/>
          <w:lang w:val="pt-PT"/>
        </w:rPr>
        <w:t xml:space="preserve"> </w:t>
      </w:r>
      <w:r w:rsidR="00A60483">
        <w:rPr>
          <w:rFonts w:eastAsia="Times New Roman" w:cstheme="minorHAnsi"/>
          <w:sz w:val="24"/>
          <w:szCs w:val="24"/>
          <w:lang w:val="pt-PT"/>
        </w:rPr>
        <w:t>h</w:t>
      </w:r>
      <w:r w:rsidRPr="00A60483">
        <w:rPr>
          <w:rFonts w:eastAsia="Times New Roman" w:cstheme="minorHAnsi"/>
          <w:sz w:val="24"/>
          <w:szCs w:val="24"/>
          <w:lang w:val="pt-PT"/>
        </w:rPr>
        <w:t>á um bom bocado da História de Portugal alí!</w:t>
      </w:r>
    </w:p>
    <w:p w:rsidR="00D2620B" w:rsidRDefault="00D2620B" w:rsidP="00F5520C">
      <w:pPr>
        <w:spacing w:line="276" w:lineRule="auto"/>
        <w:jc w:val="both"/>
        <w:rPr>
          <w:rFonts w:cstheme="minorHAnsi"/>
          <w:sz w:val="24"/>
          <w:szCs w:val="24"/>
          <w:lang w:val="pt-PT"/>
        </w:rPr>
      </w:pPr>
    </w:p>
    <w:p w:rsidR="00A60483" w:rsidRDefault="00A60483" w:rsidP="00F5520C">
      <w:pPr>
        <w:spacing w:line="276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Alcides Simão</w:t>
      </w:r>
    </w:p>
    <w:p w:rsidR="00A60483" w:rsidRPr="00A60483" w:rsidRDefault="00A60483" w:rsidP="00F5520C">
      <w:pPr>
        <w:spacing w:line="276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A60483" w:rsidRPr="00A60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C"/>
    <w:rsid w:val="00084228"/>
    <w:rsid w:val="007F2B52"/>
    <w:rsid w:val="00A60483"/>
    <w:rsid w:val="00AF5F38"/>
    <w:rsid w:val="00D2620B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EBB"/>
  <w15:chartTrackingRefBased/>
  <w15:docId w15:val="{B28F62C0-BFAD-429E-A045-51A3102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F5520C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F55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Alcides Simão</dc:creator>
  <cp:keywords/>
  <dc:description/>
  <cp:lastModifiedBy>António Piedade</cp:lastModifiedBy>
  <cp:revision>3</cp:revision>
  <dcterms:created xsi:type="dcterms:W3CDTF">2017-07-31T18:47:00Z</dcterms:created>
  <dcterms:modified xsi:type="dcterms:W3CDTF">2017-08-07T15:18:00Z</dcterms:modified>
</cp:coreProperties>
</file>