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9A0A5" w14:textId="424C4723" w:rsidR="002C2BE2" w:rsidRPr="00914754" w:rsidRDefault="001B356D">
      <w:pPr>
        <w:rPr>
          <w:rFonts w:cstheme="minorHAnsi"/>
          <w:b/>
          <w:color w:val="1D2129"/>
          <w:sz w:val="28"/>
          <w:szCs w:val="28"/>
          <w:shd w:val="clear" w:color="auto" w:fill="FFFFFF"/>
        </w:rPr>
      </w:pPr>
      <w:r w:rsidRPr="00914754">
        <w:rPr>
          <w:rFonts w:cstheme="minorHAnsi"/>
          <w:b/>
          <w:color w:val="1D2129"/>
          <w:sz w:val="28"/>
          <w:szCs w:val="28"/>
          <w:shd w:val="clear" w:color="auto" w:fill="FFFFFF"/>
        </w:rPr>
        <w:t>C</w:t>
      </w:r>
      <w:r w:rsidRPr="00914754">
        <w:rPr>
          <w:rFonts w:cstheme="minorHAnsi"/>
          <w:b/>
          <w:color w:val="1D2129"/>
          <w:sz w:val="28"/>
          <w:szCs w:val="28"/>
          <w:shd w:val="clear" w:color="auto" w:fill="FFFFFF"/>
        </w:rPr>
        <w:t>omo é que as bactérias se dividem</w:t>
      </w:r>
      <w:r w:rsidRPr="00914754">
        <w:rPr>
          <w:rFonts w:cstheme="minorHAnsi"/>
          <w:b/>
          <w:color w:val="1D2129"/>
          <w:sz w:val="28"/>
          <w:szCs w:val="28"/>
          <w:shd w:val="clear" w:color="auto" w:fill="FFFFFF"/>
        </w:rPr>
        <w:t>?</w:t>
      </w:r>
    </w:p>
    <w:p w14:paraId="0A31A139" w14:textId="73D36B04" w:rsidR="001B356D" w:rsidRPr="001B356D" w:rsidRDefault="001B356D">
      <w:pPr>
        <w:rPr>
          <w:rFonts w:cstheme="minorHAnsi"/>
          <w:sz w:val="24"/>
          <w:szCs w:val="24"/>
        </w:rPr>
      </w:pPr>
    </w:p>
    <w:p w14:paraId="7EE805C3" w14:textId="7CDFC7DF" w:rsidR="001B356D" w:rsidRPr="001B356D" w:rsidRDefault="001B356D" w:rsidP="001B356D">
      <w:pPr>
        <w:rPr>
          <w:rFonts w:cstheme="minorHAnsi"/>
          <w:sz w:val="24"/>
          <w:szCs w:val="24"/>
        </w:rPr>
      </w:pPr>
      <w:r w:rsidRPr="001B356D">
        <w:rPr>
          <w:rFonts w:cstheme="minorHAnsi"/>
          <w:sz w:val="24"/>
          <w:szCs w:val="24"/>
        </w:rPr>
        <w:t>Mecanismo de divisão de bactérias desvendado no ITQB NOVA e publicado</w:t>
      </w:r>
      <w:bookmarkStart w:id="0" w:name="_GoBack"/>
      <w:bookmarkEnd w:id="0"/>
      <w:r w:rsidRPr="001B356D">
        <w:rPr>
          <w:rFonts w:cstheme="minorHAnsi"/>
          <w:sz w:val="24"/>
          <w:szCs w:val="24"/>
        </w:rPr>
        <w:t xml:space="preserve"> na revista </w:t>
      </w:r>
      <w:proofErr w:type="spellStart"/>
      <w:r w:rsidRPr="001B356D">
        <w:rPr>
          <w:rFonts w:cstheme="minorHAnsi"/>
          <w:sz w:val="24"/>
          <w:szCs w:val="24"/>
        </w:rPr>
        <w:t>Nature</w:t>
      </w:r>
      <w:proofErr w:type="spellEnd"/>
      <w:r w:rsidRPr="001B356D">
        <w:rPr>
          <w:rFonts w:cstheme="minorHAnsi"/>
          <w:sz w:val="24"/>
          <w:szCs w:val="24"/>
        </w:rPr>
        <w:t>.</w:t>
      </w:r>
    </w:p>
    <w:p w14:paraId="6AC06242" w14:textId="77777777" w:rsidR="001B356D" w:rsidRPr="001B356D" w:rsidRDefault="001B356D" w:rsidP="001B356D">
      <w:pPr>
        <w:rPr>
          <w:rFonts w:cstheme="minorHAnsi"/>
          <w:sz w:val="24"/>
          <w:szCs w:val="24"/>
        </w:rPr>
      </w:pPr>
    </w:p>
    <w:p w14:paraId="71866CB8" w14:textId="43E396A1" w:rsidR="001B356D" w:rsidRPr="001B356D" w:rsidRDefault="001B356D" w:rsidP="001B356D">
      <w:pPr>
        <w:rPr>
          <w:rFonts w:cstheme="minorHAnsi"/>
          <w:sz w:val="24"/>
          <w:szCs w:val="24"/>
        </w:rPr>
      </w:pPr>
      <w:r w:rsidRPr="001B356D">
        <w:rPr>
          <w:rFonts w:cstheme="minorHAnsi"/>
          <w:sz w:val="24"/>
          <w:szCs w:val="24"/>
        </w:rPr>
        <w:t xml:space="preserve">A divisão celular é crucial para a sobrevivência e multiplicação das bactérias, e é por isso um </w:t>
      </w:r>
      <w:proofErr w:type="spellStart"/>
      <w:r w:rsidRPr="001B356D">
        <w:rPr>
          <w:rFonts w:cstheme="minorHAnsi"/>
          <w:sz w:val="24"/>
          <w:szCs w:val="24"/>
        </w:rPr>
        <w:t>óptimo</w:t>
      </w:r>
      <w:proofErr w:type="spellEnd"/>
      <w:r w:rsidRPr="001B356D">
        <w:rPr>
          <w:rFonts w:cstheme="minorHAnsi"/>
          <w:sz w:val="24"/>
          <w:szCs w:val="24"/>
        </w:rPr>
        <w:t xml:space="preserve"> alvo para os antibióticos poderem </w:t>
      </w:r>
      <w:proofErr w:type="spellStart"/>
      <w:r w:rsidRPr="001B356D">
        <w:rPr>
          <w:rFonts w:cstheme="minorHAnsi"/>
          <w:sz w:val="24"/>
          <w:szCs w:val="24"/>
        </w:rPr>
        <w:t>actuar</w:t>
      </w:r>
      <w:proofErr w:type="spellEnd"/>
      <w:r w:rsidRPr="001B356D">
        <w:rPr>
          <w:rFonts w:cstheme="minorHAnsi"/>
          <w:sz w:val="24"/>
          <w:szCs w:val="24"/>
        </w:rPr>
        <w:t xml:space="preserve">. O Laboratório de Mariana Gomes de Pinho do ITQB NOVA conseguiu agora desvendar os detalhes moleculares que controlam o momento da divisão de uma bactéria em duas, pondo fim a um debate que decorria dentro da comunidade científica. Os resultados foram publicados na revista </w:t>
      </w:r>
      <w:proofErr w:type="spellStart"/>
      <w:r w:rsidRPr="001B356D">
        <w:rPr>
          <w:rFonts w:cstheme="minorHAnsi"/>
          <w:sz w:val="24"/>
          <w:szCs w:val="24"/>
        </w:rPr>
        <w:t>Nature</w:t>
      </w:r>
      <w:proofErr w:type="spellEnd"/>
      <w:r>
        <w:rPr>
          <w:rFonts w:cstheme="minorHAnsi"/>
          <w:sz w:val="24"/>
          <w:szCs w:val="24"/>
        </w:rPr>
        <w:t xml:space="preserve"> (</w:t>
      </w:r>
      <w:r w:rsidRPr="001B356D">
        <w:rPr>
          <w:rFonts w:cstheme="minorHAnsi"/>
          <w:sz w:val="24"/>
          <w:szCs w:val="24"/>
        </w:rPr>
        <w:t>https://www.nature.com/articles/nature25506</w:t>
      </w:r>
      <w:r>
        <w:rPr>
          <w:rFonts w:cstheme="minorHAnsi"/>
          <w:sz w:val="24"/>
          <w:szCs w:val="24"/>
        </w:rPr>
        <w:t>)</w:t>
      </w:r>
      <w:r w:rsidRPr="001B356D">
        <w:rPr>
          <w:rFonts w:cstheme="minorHAnsi"/>
          <w:sz w:val="24"/>
          <w:szCs w:val="24"/>
        </w:rPr>
        <w:t>.</w:t>
      </w:r>
    </w:p>
    <w:p w14:paraId="4D05BA84" w14:textId="1C7D514D" w:rsidR="001B356D" w:rsidRPr="001B356D" w:rsidRDefault="001B356D" w:rsidP="001B356D">
      <w:pPr>
        <w:rPr>
          <w:rFonts w:cstheme="minorHAnsi"/>
          <w:sz w:val="24"/>
          <w:szCs w:val="24"/>
        </w:rPr>
      </w:pPr>
      <w:r w:rsidRPr="001B356D">
        <w:rPr>
          <w:rFonts w:cstheme="minorHAnsi"/>
          <w:sz w:val="24"/>
          <w:szCs w:val="24"/>
        </w:rPr>
        <w:t xml:space="preserve">As bactérias têm uma parede celular exterior à célula, que lhes permite resistirem ao stress </w:t>
      </w:r>
      <w:r w:rsidR="00745179" w:rsidRPr="001B356D">
        <w:rPr>
          <w:rFonts w:cstheme="minorHAnsi"/>
          <w:sz w:val="24"/>
          <w:szCs w:val="24"/>
        </w:rPr>
        <w:t>mecânico</w:t>
      </w:r>
      <w:r w:rsidRPr="001B356D">
        <w:rPr>
          <w:rFonts w:cstheme="minorHAnsi"/>
          <w:sz w:val="24"/>
          <w:szCs w:val="24"/>
        </w:rPr>
        <w:t xml:space="preserve"> a que possam ser sujeitas. O componente principal dessa parede é o peptidoglicano, que tem de ser sintetizado no sítio certo e da forma adequada para fazer um septo que vai permitir separar a bactéria em duas </w:t>
      </w:r>
      <w:proofErr w:type="spellStart"/>
      <w:r w:rsidRPr="001B356D">
        <w:rPr>
          <w:rFonts w:cstheme="minorHAnsi"/>
          <w:sz w:val="24"/>
          <w:szCs w:val="24"/>
        </w:rPr>
        <w:t>exactamente</w:t>
      </w:r>
      <w:proofErr w:type="spellEnd"/>
      <w:r w:rsidRPr="001B356D">
        <w:rPr>
          <w:rFonts w:cstheme="minorHAnsi"/>
          <w:sz w:val="24"/>
          <w:szCs w:val="24"/>
        </w:rPr>
        <w:t xml:space="preserve"> iguais à célula que lhes deu origem.</w:t>
      </w:r>
    </w:p>
    <w:p w14:paraId="6FD1348A" w14:textId="56846B88" w:rsidR="001B356D" w:rsidRPr="001B356D" w:rsidRDefault="001B356D" w:rsidP="001B356D">
      <w:pPr>
        <w:rPr>
          <w:rFonts w:cstheme="minorHAnsi"/>
          <w:sz w:val="24"/>
          <w:szCs w:val="24"/>
        </w:rPr>
      </w:pPr>
      <w:r w:rsidRPr="001B356D">
        <w:rPr>
          <w:rFonts w:cstheme="minorHAnsi"/>
          <w:sz w:val="24"/>
          <w:szCs w:val="24"/>
        </w:rPr>
        <w:t xml:space="preserve">“Dentro da comunidade científica temo-nos debatido sobre qual é a força que provoca a separação física da bactéria em duas: será o esqueleto da célula, o citoesqueleto, que as empurra? Ou será que é a incorporação do peptidoglicano na formação </w:t>
      </w:r>
      <w:r w:rsidR="00C95177">
        <w:rPr>
          <w:rFonts w:cstheme="minorHAnsi"/>
          <w:sz w:val="24"/>
          <w:szCs w:val="24"/>
        </w:rPr>
        <w:t xml:space="preserve">da </w:t>
      </w:r>
      <w:r w:rsidRPr="001B356D">
        <w:rPr>
          <w:rFonts w:cstheme="minorHAnsi"/>
          <w:sz w:val="24"/>
          <w:szCs w:val="24"/>
        </w:rPr>
        <w:t>nova parede, pela sua rigidez, o responsável pelo empurrar do septo que vai separar as novas células? Conseguimos agora responder em definitivo a esta questão” conta Mariana Gomes de Pinho, líder do laboratório do ITQB NOVA onde o trabalho foi desenvolvido. “Aquilo que descobrimos permite incorporar os dois modelos que estavam a ser propostos, porque na realidade acontece um pouco de cada um deles, explicando os detalhes moleculares dos eventos”.</w:t>
      </w:r>
    </w:p>
    <w:p w14:paraId="47D98320" w14:textId="77777777" w:rsidR="001B356D" w:rsidRPr="001B356D" w:rsidRDefault="001B356D" w:rsidP="001B356D">
      <w:pPr>
        <w:rPr>
          <w:rFonts w:cstheme="minorHAnsi"/>
          <w:sz w:val="24"/>
          <w:szCs w:val="24"/>
        </w:rPr>
      </w:pPr>
      <w:r w:rsidRPr="001B356D">
        <w:rPr>
          <w:rFonts w:cstheme="minorHAnsi"/>
          <w:sz w:val="24"/>
          <w:szCs w:val="24"/>
        </w:rPr>
        <w:t>A divisão das células, chamada citocinese, ocorre então em dois passos: o primeiro, inicial e lento, é provocado pelo citoesqueleto e é responsável pela invaginação da membrana da célula mãe no sítio certo para se dividirem ao meio. O segundo passo é rápido, e é continuado pela incorporação do peptidoglicano nas duas novas paredes celulares.</w:t>
      </w:r>
    </w:p>
    <w:p w14:paraId="02C3DC2D" w14:textId="77777777" w:rsidR="001B356D" w:rsidRPr="001B356D" w:rsidRDefault="001B356D" w:rsidP="001B356D">
      <w:pPr>
        <w:rPr>
          <w:rFonts w:cstheme="minorHAnsi"/>
          <w:b/>
          <w:bCs/>
          <w:sz w:val="24"/>
          <w:szCs w:val="24"/>
          <w:lang w:val="en-US"/>
        </w:rPr>
      </w:pPr>
    </w:p>
    <w:p w14:paraId="3A60A971" w14:textId="2686219A" w:rsidR="001B356D" w:rsidRPr="001B356D" w:rsidRDefault="001B356D" w:rsidP="001B356D">
      <w:pPr>
        <w:rPr>
          <w:rFonts w:cstheme="minorHAnsi"/>
          <w:b/>
          <w:sz w:val="24"/>
          <w:szCs w:val="24"/>
          <w:u w:val="single"/>
        </w:rPr>
      </w:pPr>
      <w:r w:rsidRPr="001B356D">
        <w:rPr>
          <w:rFonts w:cstheme="minorHAnsi"/>
          <w:b/>
          <w:sz w:val="24"/>
          <w:szCs w:val="24"/>
          <w:u w:val="single"/>
        </w:rPr>
        <w:t>Sobre a autora principal</w:t>
      </w:r>
    </w:p>
    <w:p w14:paraId="29511457" w14:textId="7DBD2791" w:rsidR="001B356D" w:rsidRDefault="001B356D" w:rsidP="001B356D">
      <w:pPr>
        <w:rPr>
          <w:rFonts w:cstheme="minorHAnsi"/>
          <w:sz w:val="24"/>
          <w:szCs w:val="24"/>
        </w:rPr>
      </w:pPr>
      <w:r w:rsidRPr="001B356D">
        <w:rPr>
          <w:rFonts w:cstheme="minorHAnsi"/>
          <w:sz w:val="24"/>
          <w:szCs w:val="24"/>
        </w:rPr>
        <w:t xml:space="preserve">Este trabalho decorre do </w:t>
      </w:r>
      <w:proofErr w:type="spellStart"/>
      <w:r w:rsidRPr="001B356D">
        <w:rPr>
          <w:rFonts w:cstheme="minorHAnsi"/>
          <w:sz w:val="24"/>
          <w:szCs w:val="24"/>
        </w:rPr>
        <w:t>projecto</w:t>
      </w:r>
      <w:proofErr w:type="spellEnd"/>
      <w:r w:rsidRPr="001B356D">
        <w:rPr>
          <w:rFonts w:cstheme="minorHAnsi"/>
          <w:sz w:val="24"/>
          <w:szCs w:val="24"/>
        </w:rPr>
        <w:t xml:space="preserve"> vencedor de uma bolsa do </w:t>
      </w:r>
      <w:proofErr w:type="spellStart"/>
      <w:r w:rsidRPr="001B356D">
        <w:rPr>
          <w:rFonts w:cstheme="minorHAnsi"/>
          <w:sz w:val="24"/>
          <w:szCs w:val="24"/>
        </w:rPr>
        <w:t>European</w:t>
      </w:r>
      <w:proofErr w:type="spellEnd"/>
      <w:r w:rsidRPr="001B356D">
        <w:rPr>
          <w:rFonts w:cstheme="minorHAnsi"/>
          <w:sz w:val="24"/>
          <w:szCs w:val="24"/>
        </w:rPr>
        <w:t xml:space="preserve"> Research </w:t>
      </w:r>
      <w:proofErr w:type="spellStart"/>
      <w:r w:rsidRPr="001B356D">
        <w:rPr>
          <w:rFonts w:cstheme="minorHAnsi"/>
          <w:sz w:val="24"/>
          <w:szCs w:val="24"/>
        </w:rPr>
        <w:t>Council</w:t>
      </w:r>
      <w:proofErr w:type="spellEnd"/>
      <w:r w:rsidRPr="001B356D">
        <w:rPr>
          <w:rFonts w:cstheme="minorHAnsi"/>
          <w:sz w:val="24"/>
          <w:szCs w:val="24"/>
        </w:rPr>
        <w:t xml:space="preserve"> (ERC) em 2012 da investigadora Mariana Gomes de Pinho. Com o financiamento de 1,5 milhões de euros foi estudada a forma como funcionam os mecanismos moleculares de divisão celular envolvidos na </w:t>
      </w:r>
      <w:r w:rsidR="00C95177" w:rsidRPr="001B356D">
        <w:rPr>
          <w:rFonts w:cstheme="minorHAnsi"/>
          <w:sz w:val="24"/>
          <w:szCs w:val="24"/>
        </w:rPr>
        <w:t>construção</w:t>
      </w:r>
      <w:r w:rsidRPr="001B356D">
        <w:rPr>
          <w:rFonts w:cstheme="minorHAnsi"/>
          <w:sz w:val="24"/>
          <w:szCs w:val="24"/>
        </w:rPr>
        <w:t xml:space="preserve"> das </w:t>
      </w:r>
      <w:r w:rsidR="00C95177" w:rsidRPr="001B356D">
        <w:rPr>
          <w:rFonts w:cstheme="minorHAnsi"/>
          <w:sz w:val="24"/>
          <w:szCs w:val="24"/>
        </w:rPr>
        <w:t>superfícies</w:t>
      </w:r>
      <w:r w:rsidRPr="001B356D">
        <w:rPr>
          <w:rFonts w:cstheme="minorHAnsi"/>
          <w:sz w:val="24"/>
          <w:szCs w:val="24"/>
        </w:rPr>
        <w:t xml:space="preserve"> bacterianas. O </w:t>
      </w:r>
      <w:proofErr w:type="spellStart"/>
      <w:r w:rsidRPr="001B356D">
        <w:rPr>
          <w:rFonts w:cstheme="minorHAnsi"/>
          <w:sz w:val="24"/>
          <w:szCs w:val="24"/>
        </w:rPr>
        <w:t>objectivo</w:t>
      </w:r>
      <w:proofErr w:type="spellEnd"/>
      <w:r w:rsidRPr="001B356D">
        <w:rPr>
          <w:rFonts w:cstheme="minorHAnsi"/>
          <w:sz w:val="24"/>
          <w:szCs w:val="24"/>
        </w:rPr>
        <w:t xml:space="preserve"> era de entender de que forma é que os componentes da parede celular são postos no sítio certo de forma a permitir às bactérias resistirem ao ataque de antibióticos e se tornarem patogénicas. A investigadora Mariana Gomes de </w:t>
      </w:r>
      <w:r w:rsidRPr="001B356D">
        <w:rPr>
          <w:rFonts w:cstheme="minorHAnsi"/>
          <w:sz w:val="24"/>
          <w:szCs w:val="24"/>
        </w:rPr>
        <w:lastRenderedPageBreak/>
        <w:t xml:space="preserve">Pinho recebeu em </w:t>
      </w:r>
      <w:proofErr w:type="gramStart"/>
      <w:r w:rsidRPr="001B356D">
        <w:rPr>
          <w:rFonts w:cstheme="minorHAnsi"/>
          <w:sz w:val="24"/>
          <w:szCs w:val="24"/>
        </w:rPr>
        <w:t>Novembro</w:t>
      </w:r>
      <w:proofErr w:type="gramEnd"/>
      <w:r w:rsidRPr="001B356D">
        <w:rPr>
          <w:rFonts w:cstheme="minorHAnsi"/>
          <w:sz w:val="24"/>
          <w:szCs w:val="24"/>
        </w:rPr>
        <w:t xml:space="preserve"> de 2017 uma nova bolsa ERC para desenvolver novas ferramentas para tentar </w:t>
      </w:r>
      <w:proofErr w:type="spellStart"/>
      <w:r w:rsidRPr="001B356D">
        <w:rPr>
          <w:rFonts w:cstheme="minorHAnsi"/>
          <w:sz w:val="24"/>
          <w:szCs w:val="24"/>
        </w:rPr>
        <w:t>resensibilizar</w:t>
      </w:r>
      <w:proofErr w:type="spellEnd"/>
      <w:r w:rsidRPr="001B356D">
        <w:rPr>
          <w:rFonts w:cstheme="minorHAnsi"/>
          <w:sz w:val="24"/>
          <w:szCs w:val="24"/>
        </w:rPr>
        <w:t xml:space="preserve"> bactérias aos antibióticos aos quais se tornaram resistentes, para as quais estes resultados são fundamentais.</w:t>
      </w:r>
    </w:p>
    <w:p w14:paraId="065ABFCA" w14:textId="7A9DC380" w:rsidR="00501785" w:rsidRPr="00C95177" w:rsidRDefault="00501785" w:rsidP="001B356D">
      <w:pPr>
        <w:rPr>
          <w:rFonts w:ascii="Verdana" w:hAnsi="Verdana"/>
          <w:b/>
          <w:color w:val="000000"/>
        </w:rPr>
      </w:pPr>
      <w:r w:rsidRPr="00C95177">
        <w:rPr>
          <w:rFonts w:cstheme="minorHAnsi"/>
          <w:b/>
          <w:sz w:val="24"/>
          <w:szCs w:val="24"/>
        </w:rPr>
        <w:t xml:space="preserve">Créditos da foto em anexo da autora: </w:t>
      </w:r>
      <w:r w:rsidRPr="00C95177">
        <w:rPr>
          <w:rFonts w:ascii="Verdana" w:hAnsi="Verdana"/>
          <w:b/>
          <w:color w:val="000000"/>
        </w:rPr>
        <w:t>Clara Azevedo/</w:t>
      </w:r>
      <w:proofErr w:type="spellStart"/>
      <w:r w:rsidRPr="00C95177">
        <w:rPr>
          <w:rFonts w:ascii="Verdana" w:hAnsi="Verdana"/>
          <w:b/>
          <w:color w:val="000000"/>
        </w:rPr>
        <w:t>Ciencia</w:t>
      </w:r>
      <w:proofErr w:type="spellEnd"/>
      <w:r w:rsidRPr="00C95177">
        <w:rPr>
          <w:rFonts w:ascii="Verdana" w:hAnsi="Verdana"/>
          <w:b/>
          <w:color w:val="000000"/>
        </w:rPr>
        <w:t xml:space="preserve"> Viva</w:t>
      </w:r>
    </w:p>
    <w:p w14:paraId="427C52A8" w14:textId="367BBCCA" w:rsidR="00501785" w:rsidRDefault="00501785" w:rsidP="001B356D">
      <w:pPr>
        <w:rPr>
          <w:rFonts w:cstheme="minorHAnsi"/>
          <w:sz w:val="24"/>
          <w:szCs w:val="24"/>
        </w:rPr>
      </w:pPr>
    </w:p>
    <w:p w14:paraId="08529371" w14:textId="60FB9F6D" w:rsidR="00501785" w:rsidRDefault="00501785" w:rsidP="001B356D">
      <w:pPr>
        <w:rPr>
          <w:rFonts w:cstheme="minorHAnsi"/>
          <w:sz w:val="24"/>
          <w:szCs w:val="24"/>
        </w:rPr>
      </w:pPr>
      <w:r w:rsidRPr="001B356D">
        <w:rPr>
          <w:rFonts w:cstheme="minorHAnsi"/>
          <w:sz w:val="24"/>
          <w:szCs w:val="24"/>
        </w:rPr>
        <w:t>ITQB NOVA</w:t>
      </w:r>
      <w:r>
        <w:rPr>
          <w:rFonts w:cstheme="minorHAnsi"/>
          <w:sz w:val="24"/>
          <w:szCs w:val="24"/>
        </w:rPr>
        <w:t xml:space="preserve"> – Gabinete de Comunicação</w:t>
      </w:r>
    </w:p>
    <w:p w14:paraId="44066F58" w14:textId="07EC1E49" w:rsidR="00501785" w:rsidRPr="001B356D" w:rsidRDefault="00501785" w:rsidP="001B356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Ciência na Imprensa Regional – Ciência Viva</w:t>
      </w:r>
    </w:p>
    <w:p w14:paraId="10BD77D6" w14:textId="77777777" w:rsidR="001B356D" w:rsidRPr="001B356D" w:rsidRDefault="001B356D">
      <w:pPr>
        <w:rPr>
          <w:rFonts w:cstheme="minorHAnsi"/>
          <w:sz w:val="24"/>
          <w:szCs w:val="24"/>
        </w:rPr>
      </w:pPr>
    </w:p>
    <w:sectPr w:rsidR="001B356D" w:rsidRPr="001B35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59"/>
    <w:rsid w:val="000B6D4C"/>
    <w:rsid w:val="001B356D"/>
    <w:rsid w:val="002C2BE2"/>
    <w:rsid w:val="00501785"/>
    <w:rsid w:val="00745179"/>
    <w:rsid w:val="00914754"/>
    <w:rsid w:val="00C26C8F"/>
    <w:rsid w:val="00C46159"/>
    <w:rsid w:val="00C9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956E"/>
  <w15:chartTrackingRefBased/>
  <w15:docId w15:val="{42B39538-6D2E-4669-901F-B5DE2F6F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5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461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9</cp:revision>
  <dcterms:created xsi:type="dcterms:W3CDTF">2018-02-15T14:56:00Z</dcterms:created>
  <dcterms:modified xsi:type="dcterms:W3CDTF">2018-02-15T15:35:00Z</dcterms:modified>
</cp:coreProperties>
</file>