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D10E5" w14:textId="77777777" w:rsidR="00202C92" w:rsidRPr="00202C92" w:rsidRDefault="00202C92" w:rsidP="009A3D7E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val="pt-PT" w:eastAsia="pt-PT"/>
        </w:rPr>
      </w:pPr>
      <w:r w:rsidRPr="00202C92">
        <w:rPr>
          <w:rFonts w:eastAsia="Times New Roman" w:cstheme="minorHAnsi"/>
          <w:kern w:val="36"/>
          <w:sz w:val="28"/>
          <w:szCs w:val="28"/>
          <w:lang w:val="pt-PT" w:eastAsia="pt-PT"/>
        </w:rPr>
        <w:t xml:space="preserve">O que é a Perturbação </w:t>
      </w:r>
      <w:proofErr w:type="spellStart"/>
      <w:r w:rsidRPr="00202C92">
        <w:rPr>
          <w:rFonts w:eastAsia="Times New Roman" w:cstheme="minorHAnsi"/>
          <w:kern w:val="36"/>
          <w:sz w:val="28"/>
          <w:szCs w:val="28"/>
          <w:lang w:val="pt-PT" w:eastAsia="pt-PT"/>
        </w:rPr>
        <w:t>Autística</w:t>
      </w:r>
      <w:proofErr w:type="spellEnd"/>
      <w:r w:rsidRPr="00202C92">
        <w:rPr>
          <w:rFonts w:eastAsia="Times New Roman" w:cstheme="minorHAnsi"/>
          <w:kern w:val="36"/>
          <w:sz w:val="28"/>
          <w:szCs w:val="28"/>
          <w:lang w:val="pt-PT" w:eastAsia="pt-PT"/>
        </w:rPr>
        <w:t>?</w:t>
      </w:r>
    </w:p>
    <w:p w14:paraId="0E6466AD" w14:textId="12F304E9" w:rsidR="002C2BE2" w:rsidRPr="00202C92" w:rsidRDefault="002C2BE2" w:rsidP="009A3D7E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101020CF" w14:textId="55C76796" w:rsidR="00202C92" w:rsidRPr="00202C92" w:rsidRDefault="00202C92" w:rsidP="009A3D7E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4B3B53FD" w14:textId="77777777" w:rsidR="00202C92" w:rsidRPr="00202C92" w:rsidRDefault="00202C92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As perturbações globais do desenvolvimento caracterizam-se por um défice global de competências sociais e de comunicação, grave e inadequado para o nível de desenvolvimento ou idade mental da pessoa, bem como comportamentos, interesses ou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actividades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estereotipadas:</w:t>
      </w:r>
    </w:p>
    <w:p w14:paraId="3E11FA69" w14:textId="77777777" w:rsidR="00202C92" w:rsidRPr="00202C92" w:rsidRDefault="00202C92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1. Perturbação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Autística</w:t>
      </w:r>
      <w:proofErr w:type="spellEnd"/>
    </w:p>
    <w:p w14:paraId="52C05E64" w14:textId="77777777" w:rsidR="00202C92" w:rsidRPr="00202C92" w:rsidRDefault="00202C92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2. Perturbação de Asperger</w:t>
      </w:r>
    </w:p>
    <w:p w14:paraId="38F210C6" w14:textId="77777777" w:rsidR="00202C92" w:rsidRPr="00202C92" w:rsidRDefault="00202C92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3. Perturbação de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Rett</w:t>
      </w:r>
      <w:proofErr w:type="spellEnd"/>
    </w:p>
    <w:p w14:paraId="397A4BBB" w14:textId="77777777" w:rsidR="00202C92" w:rsidRPr="00202C92" w:rsidRDefault="00202C92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4. Perturbação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Desintegrativa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da Segunda Infância</w:t>
      </w:r>
    </w:p>
    <w:p w14:paraId="23B80992" w14:textId="77777777" w:rsidR="00202C92" w:rsidRPr="00202C92" w:rsidRDefault="00202C92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5. Perturbação Sem outra Especificação</w:t>
      </w:r>
    </w:p>
    <w:p w14:paraId="7CFD985F" w14:textId="77777777" w:rsidR="009A3D7E" w:rsidRDefault="009A3D7E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6653E833" w14:textId="5D50BA07" w:rsidR="00202C92" w:rsidRPr="00202C92" w:rsidRDefault="00202C92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A Perturbação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Autística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é a perturbação global do desenvolvimento mais severa e consiste num atraso ou funcionamento anormal em pelo menos uma das seguintes áreas:</w:t>
      </w:r>
    </w:p>
    <w:p w14:paraId="3BFFD547" w14:textId="77777777" w:rsidR="00202C92" w:rsidRPr="00202C92" w:rsidRDefault="00202C92" w:rsidP="009A3D7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interacção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social</w:t>
      </w:r>
    </w:p>
    <w:p w14:paraId="60A5DC15" w14:textId="77777777" w:rsidR="00202C92" w:rsidRPr="00202C92" w:rsidRDefault="00202C92" w:rsidP="009A3D7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linguagem usada na comunicação social</w:t>
      </w:r>
    </w:p>
    <w:p w14:paraId="55F902EB" w14:textId="77777777" w:rsidR="00202C92" w:rsidRPr="00202C92" w:rsidRDefault="00202C92" w:rsidP="009A3D7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jogo simbólico ou imaginativo</w:t>
      </w:r>
    </w:p>
    <w:p w14:paraId="478AC323" w14:textId="77777777" w:rsidR="003F1080" w:rsidRDefault="003F1080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4CF1E3C9" w14:textId="32E648FC" w:rsidR="00202C92" w:rsidRPr="00202C92" w:rsidRDefault="00202C92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A Perturbação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Autística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caracteriza-se por:</w:t>
      </w:r>
    </w:p>
    <w:p w14:paraId="76BC7DDE" w14:textId="77777777" w:rsidR="00202C92" w:rsidRPr="00202C92" w:rsidRDefault="00202C92" w:rsidP="009A3D7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incapacidade para desenvolver relacionamentos</w:t>
      </w:r>
    </w:p>
    <w:p w14:paraId="3835A469" w14:textId="77777777" w:rsidR="00202C92" w:rsidRPr="00202C92" w:rsidRDefault="00202C92" w:rsidP="009A3D7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competências de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interacção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limitadas (ex.: dificuldade em manter contacto visual ou conversa)</w:t>
      </w:r>
    </w:p>
    <w:p w14:paraId="7CF1263C" w14:textId="77777777" w:rsidR="00202C92" w:rsidRPr="00202C92" w:rsidRDefault="00202C92" w:rsidP="009A3D7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acentuada preferência por jogos repetitivos e estereotipados</w:t>
      </w:r>
    </w:p>
    <w:p w14:paraId="4A54C0AF" w14:textId="77777777" w:rsidR="00202C92" w:rsidRPr="00202C92" w:rsidRDefault="00202C92" w:rsidP="009A3D7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preferência e fascínio por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objectivos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manipuláveis por movimentos repetitivos</w:t>
      </w:r>
    </w:p>
    <w:p w14:paraId="3070E134" w14:textId="77777777" w:rsidR="00202C92" w:rsidRPr="00202C92" w:rsidRDefault="00202C92" w:rsidP="009A3D7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desejo obsessivo de conservação da uniformidade (ex.: rotinas)</w:t>
      </w:r>
    </w:p>
    <w:p w14:paraId="757C4361" w14:textId="77777777" w:rsidR="00202C92" w:rsidRPr="00202C92" w:rsidRDefault="00202C92" w:rsidP="009A3D7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perturbação extrema perante alteração de rotinas</w:t>
      </w:r>
    </w:p>
    <w:p w14:paraId="3B31E8FC" w14:textId="77777777" w:rsidR="00202C92" w:rsidRPr="00202C92" w:rsidRDefault="00202C92" w:rsidP="009A3D7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hipo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ou hipersensibilidade a estímulos ambientais (ex.: sons, toques, sabores, cheiros, luzes, cores)</w:t>
      </w:r>
    </w:p>
    <w:p w14:paraId="04C3D20F" w14:textId="77777777" w:rsidR="00202C92" w:rsidRPr="00202C92" w:rsidRDefault="00202C92" w:rsidP="009A3D7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movimento de baloiço do corpo ou tapar ouvidos/olhos em resposta a excesso de estímulos externos</w:t>
      </w:r>
    </w:p>
    <w:p w14:paraId="675E3A00" w14:textId="77777777" w:rsidR="00202C92" w:rsidRPr="00202C92" w:rsidRDefault="00202C92" w:rsidP="009A3D7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lastRenderedPageBreak/>
        <w:t>acentuado atraso ou insucesso na aquisição da linguagem e uso pouco vulgar</w:t>
      </w:r>
    </w:p>
    <w:p w14:paraId="24E406D1" w14:textId="77777777" w:rsidR="00202C92" w:rsidRPr="00202C92" w:rsidRDefault="00202C92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A Perturbação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Autística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não depende da atenção, carinho e amor que os pais dão aos filhos.</w:t>
      </w:r>
    </w:p>
    <w:p w14:paraId="3D2035E3" w14:textId="77777777" w:rsidR="003F1080" w:rsidRDefault="003F1080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5AE63A38" w14:textId="316CFC85" w:rsidR="00202C92" w:rsidRPr="00202C92" w:rsidRDefault="00202C92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bookmarkStart w:id="0" w:name="_GoBack"/>
      <w:bookmarkEnd w:id="0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A Perturbação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Autística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consiste numa danificação ou desenvolvimento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incorrecto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de neurónios na área das emoções, comunicação e sentidos, ou seja, alterações neurológicas e bioquímicas. Estruturas como a amígdala, </w:t>
      </w:r>
      <w:proofErr w:type="gramStart"/>
      <w:r w:rsidRPr="00202C92">
        <w:rPr>
          <w:rFonts w:eastAsia="Times New Roman" w:cstheme="minorHAnsi"/>
          <w:sz w:val="24"/>
          <w:szCs w:val="24"/>
          <w:lang w:val="pt-PT" w:eastAsia="pt-PT"/>
        </w:rPr>
        <w:t>o hipocampo apresentam</w:t>
      </w:r>
      <w:proofErr w:type="gram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anomalias ou irregularidades funcionais.</w:t>
      </w:r>
    </w:p>
    <w:p w14:paraId="4D545C52" w14:textId="77777777" w:rsidR="00202C92" w:rsidRPr="00202C92" w:rsidRDefault="00202C92" w:rsidP="009A3D7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O psicólogo para além de poder ajudar os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respectivos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cuidadores informais na aproximação à pessoa com Perturbação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Autística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e no evitamento de culpabilização e sentimento de impotência, pode ajudar as próprias pessoas com Perturbação </w:t>
      </w:r>
      <w:proofErr w:type="spellStart"/>
      <w:r w:rsidRPr="00202C92">
        <w:rPr>
          <w:rFonts w:eastAsia="Times New Roman" w:cstheme="minorHAnsi"/>
          <w:sz w:val="24"/>
          <w:szCs w:val="24"/>
          <w:lang w:val="pt-PT" w:eastAsia="pt-PT"/>
        </w:rPr>
        <w:t>Autística</w:t>
      </w:r>
      <w:proofErr w:type="spellEnd"/>
      <w:r w:rsidRPr="00202C92">
        <w:rPr>
          <w:rFonts w:eastAsia="Times New Roman" w:cstheme="minorHAnsi"/>
          <w:sz w:val="24"/>
          <w:szCs w:val="24"/>
          <w:lang w:val="pt-PT" w:eastAsia="pt-PT"/>
        </w:rPr>
        <w:t xml:space="preserve"> estimulando o desenvolvimento social e comunicativo no sentido de uma melhoria no estilo de vida para uma maior autonomização. Tratamentos complementares incluem:</w:t>
      </w:r>
    </w:p>
    <w:p w14:paraId="386697CC" w14:textId="77777777" w:rsidR="00202C92" w:rsidRPr="00202C92" w:rsidRDefault="00202C92" w:rsidP="009A3D7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pediatria</w:t>
      </w:r>
    </w:p>
    <w:p w14:paraId="52DA3710" w14:textId="77777777" w:rsidR="00202C92" w:rsidRPr="00202C92" w:rsidRDefault="00202C92" w:rsidP="009A3D7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neurologia</w:t>
      </w:r>
    </w:p>
    <w:p w14:paraId="187F455E" w14:textId="77777777" w:rsidR="00202C92" w:rsidRPr="00202C92" w:rsidRDefault="00202C92" w:rsidP="009A3D7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farmacologia</w:t>
      </w:r>
    </w:p>
    <w:p w14:paraId="6594F7D8" w14:textId="77777777" w:rsidR="00202C92" w:rsidRPr="00202C92" w:rsidRDefault="00202C92" w:rsidP="009A3D7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psiquiatria</w:t>
      </w:r>
    </w:p>
    <w:p w14:paraId="1EF50B5D" w14:textId="77777777" w:rsidR="00202C92" w:rsidRPr="00202C92" w:rsidRDefault="00202C92" w:rsidP="009A3D7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terapia da fala e da linguagem</w:t>
      </w:r>
    </w:p>
    <w:p w14:paraId="39C1A5DC" w14:textId="77777777" w:rsidR="00202C92" w:rsidRPr="00202C92" w:rsidRDefault="00202C92" w:rsidP="009A3D7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terapia ocupacional</w:t>
      </w:r>
    </w:p>
    <w:p w14:paraId="5504AFCE" w14:textId="77777777" w:rsidR="00202C92" w:rsidRPr="00202C92" w:rsidRDefault="00202C92" w:rsidP="009A3D7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terapia da habilidade social</w:t>
      </w:r>
    </w:p>
    <w:p w14:paraId="2FD9453C" w14:textId="77777777" w:rsidR="00202C92" w:rsidRPr="00202C92" w:rsidRDefault="00202C92" w:rsidP="009A3D7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terapia do desenvolvimento</w:t>
      </w:r>
    </w:p>
    <w:p w14:paraId="3D41C8A4" w14:textId="77777777" w:rsidR="00202C92" w:rsidRPr="00202C92" w:rsidRDefault="00202C92" w:rsidP="009A3D7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terapias com animais (golfinhos, cavalos, cães)</w:t>
      </w:r>
    </w:p>
    <w:p w14:paraId="1FBB1E1C" w14:textId="77777777" w:rsidR="00202C92" w:rsidRPr="00202C92" w:rsidRDefault="00202C92" w:rsidP="009A3D7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val="pt-PT" w:eastAsia="pt-PT"/>
        </w:rPr>
      </w:pPr>
      <w:r w:rsidRPr="00202C92">
        <w:rPr>
          <w:rFonts w:eastAsia="Times New Roman" w:cstheme="minorHAnsi"/>
          <w:sz w:val="24"/>
          <w:szCs w:val="24"/>
          <w:lang w:val="pt-PT" w:eastAsia="pt-PT"/>
        </w:rPr>
        <w:t>estimulação sensorial e relaxamento (cor, textura e som)</w:t>
      </w:r>
    </w:p>
    <w:p w14:paraId="5DDDBCC8" w14:textId="687EEC8A" w:rsidR="00202C92" w:rsidRPr="00202C92" w:rsidRDefault="00202C92" w:rsidP="009A3D7E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68455833" w14:textId="62D25CDC" w:rsidR="00202C92" w:rsidRPr="00202C92" w:rsidRDefault="00202C92" w:rsidP="009A3D7E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202C92">
        <w:rPr>
          <w:rFonts w:cstheme="minorHAnsi"/>
          <w:sz w:val="24"/>
          <w:szCs w:val="24"/>
          <w:lang w:val="pt-PT"/>
        </w:rPr>
        <w:t>Marta Pimenta de Brito (Psicóloga)</w:t>
      </w:r>
    </w:p>
    <w:p w14:paraId="3B415E48" w14:textId="085FD679" w:rsidR="00202C92" w:rsidRPr="00202C92" w:rsidRDefault="00202C92" w:rsidP="009A3D7E">
      <w:pPr>
        <w:rPr>
          <w:lang w:val="pt-PT"/>
        </w:rPr>
      </w:pPr>
      <w:r>
        <w:rPr>
          <w:lang w:val="pt-PT"/>
        </w:rPr>
        <w:t>Ciência na Imprensa Regional – Ciência Viva</w:t>
      </w:r>
    </w:p>
    <w:sectPr w:rsidR="00202C92" w:rsidRPr="00202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17AA"/>
    <w:multiLevelType w:val="multilevel"/>
    <w:tmpl w:val="042E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8261B"/>
    <w:multiLevelType w:val="multilevel"/>
    <w:tmpl w:val="3EB2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329FB"/>
    <w:multiLevelType w:val="multilevel"/>
    <w:tmpl w:val="7C38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EE"/>
    <w:rsid w:val="00202C92"/>
    <w:rsid w:val="002C2BE2"/>
    <w:rsid w:val="003F1080"/>
    <w:rsid w:val="009A3D7E"/>
    <w:rsid w:val="00C26C8F"/>
    <w:rsid w:val="00C3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F0FE"/>
  <w15:chartTrackingRefBased/>
  <w15:docId w15:val="{1B67D5B0-EAB8-4E80-81F7-675FA444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202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02C9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0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2018-10-30T11:33:00Z</dcterms:created>
  <dcterms:modified xsi:type="dcterms:W3CDTF">2018-10-30T11:38:00Z</dcterms:modified>
</cp:coreProperties>
</file>