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8E1F" w14:textId="77777777" w:rsidR="00F15278" w:rsidRPr="00F15278" w:rsidRDefault="00F15278" w:rsidP="00F15278">
      <w:pPr>
        <w:pStyle w:val="MediumShading1-Accent11"/>
        <w:tabs>
          <w:tab w:val="left" w:pos="8505"/>
        </w:tabs>
        <w:rPr>
          <w:rFonts w:asciiTheme="minorHAnsi" w:hAnsiTheme="minorHAnsi" w:cstheme="minorHAnsi"/>
          <w:b/>
          <w:sz w:val="32"/>
          <w:szCs w:val="32"/>
        </w:rPr>
      </w:pPr>
      <w:r w:rsidRPr="00F15278">
        <w:rPr>
          <w:rFonts w:asciiTheme="minorHAnsi" w:hAnsiTheme="minorHAnsi" w:cstheme="minorHAnsi"/>
          <w:b/>
          <w:sz w:val="32"/>
          <w:szCs w:val="32"/>
        </w:rPr>
        <w:t xml:space="preserve">Uma </w:t>
      </w:r>
      <w:proofErr w:type="spellStart"/>
      <w:r w:rsidRPr="00F15278">
        <w:rPr>
          <w:rFonts w:asciiTheme="minorHAnsi" w:hAnsiTheme="minorHAnsi" w:cstheme="minorHAnsi"/>
          <w:b/>
          <w:sz w:val="32"/>
          <w:szCs w:val="32"/>
        </w:rPr>
        <w:t>super</w:t>
      </w:r>
      <w:proofErr w:type="spellEnd"/>
      <w:r w:rsidRPr="00F15278">
        <w:rPr>
          <w:rFonts w:asciiTheme="minorHAnsi" w:hAnsiTheme="minorHAnsi" w:cstheme="minorHAnsi"/>
          <w:b/>
          <w:sz w:val="32"/>
          <w:szCs w:val="32"/>
        </w:rPr>
        <w:t xml:space="preserve"> terra na vizinhança do Sistema Solar</w:t>
      </w:r>
    </w:p>
    <w:p w14:paraId="5C133121" w14:textId="39882143" w:rsidR="002C2BE2" w:rsidRPr="00F15278" w:rsidRDefault="002C2BE2">
      <w:pPr>
        <w:rPr>
          <w:rFonts w:cstheme="minorHAnsi"/>
          <w:sz w:val="24"/>
          <w:szCs w:val="24"/>
          <w:lang w:val="pt-PT"/>
        </w:rPr>
      </w:pPr>
    </w:p>
    <w:p w14:paraId="3670CCB9" w14:textId="206AB6B1" w:rsidR="00F15278" w:rsidRPr="00F15278" w:rsidRDefault="00F15278">
      <w:pPr>
        <w:rPr>
          <w:rFonts w:cstheme="minorHAnsi"/>
          <w:sz w:val="24"/>
          <w:szCs w:val="24"/>
          <w:lang w:val="pt-PT"/>
        </w:rPr>
      </w:pPr>
    </w:p>
    <w:p w14:paraId="784FFB83" w14:textId="77777777" w:rsidR="00F15278" w:rsidRPr="00F15278" w:rsidRDefault="00F15278" w:rsidP="00F15278">
      <w:pPr>
        <w:pStyle w:val="MediumShading1-Accent11"/>
        <w:tabs>
          <w:tab w:val="left" w:pos="8505"/>
        </w:tabs>
        <w:rPr>
          <w:rFonts w:asciiTheme="minorHAnsi" w:hAnsiTheme="minorHAnsi" w:cstheme="minorHAnsi"/>
          <w:i/>
          <w:sz w:val="24"/>
          <w:szCs w:val="24"/>
        </w:rPr>
      </w:pPr>
      <w:r w:rsidRPr="00F15278">
        <w:rPr>
          <w:rFonts w:asciiTheme="minorHAnsi" w:hAnsiTheme="minorHAnsi" w:cstheme="minorHAnsi"/>
          <w:i/>
          <w:sz w:val="24"/>
          <w:szCs w:val="24"/>
        </w:rPr>
        <w:t xml:space="preserve">A descoberta da </w:t>
      </w:r>
      <w:proofErr w:type="spellStart"/>
      <w:r w:rsidRPr="00F15278">
        <w:rPr>
          <w:rFonts w:asciiTheme="minorHAnsi" w:hAnsiTheme="minorHAnsi" w:cstheme="minorHAnsi"/>
          <w:i/>
          <w:sz w:val="24"/>
          <w:szCs w:val="24"/>
        </w:rPr>
        <w:t>super</w:t>
      </w:r>
      <w:proofErr w:type="spellEnd"/>
      <w:r w:rsidRPr="00F15278">
        <w:rPr>
          <w:rFonts w:asciiTheme="minorHAnsi" w:hAnsiTheme="minorHAnsi" w:cstheme="minorHAnsi"/>
          <w:i/>
          <w:sz w:val="24"/>
          <w:szCs w:val="24"/>
        </w:rPr>
        <w:t xml:space="preserve"> terra G1411b, com três vezes a massa do nosso planeta, a apenas oito anos-luz de distância, contou com a participação de investigadores do Instituto de Astrofísica e Ciências do Espaço (IA).</w:t>
      </w:r>
    </w:p>
    <w:p w14:paraId="38EF63D7" w14:textId="2F70DB22" w:rsidR="00F15278" w:rsidRPr="00F15278" w:rsidRDefault="00F15278">
      <w:pPr>
        <w:rPr>
          <w:rFonts w:cstheme="minorHAnsi"/>
          <w:sz w:val="24"/>
          <w:szCs w:val="24"/>
          <w:lang w:val="pt-PT"/>
        </w:rPr>
      </w:pPr>
    </w:p>
    <w:p w14:paraId="3C6C0A15" w14:textId="77777777" w:rsidR="00B262A1" w:rsidRPr="00B262A1" w:rsidRDefault="00F15278" w:rsidP="00B262A1">
      <w:pPr>
        <w:pStyle w:val="SemEspaamento"/>
        <w:spacing w:line="360" w:lineRule="auto"/>
        <w:rPr>
          <w:rFonts w:asciiTheme="minorHAnsi" w:hAnsiTheme="minorHAnsi" w:cstheme="minorHAnsi"/>
          <w:bCs/>
          <w:sz w:val="24"/>
          <w:szCs w:val="24"/>
        </w:rPr>
      </w:pPr>
      <w:r w:rsidRPr="00B262A1">
        <w:rPr>
          <w:rFonts w:asciiTheme="minorHAnsi" w:hAnsiTheme="minorHAnsi" w:cstheme="minorHAnsi"/>
          <w:sz w:val="24"/>
          <w:szCs w:val="24"/>
        </w:rPr>
        <w:t xml:space="preserve">Uma equipa internacional, que inclui dois investigadores do Instituto de Astrofísica e Ciências do Espaço (IA), detetou uma das </w:t>
      </w:r>
      <w:proofErr w:type="spellStart"/>
      <w:r w:rsidRPr="00B262A1">
        <w:rPr>
          <w:rFonts w:asciiTheme="minorHAnsi" w:hAnsiTheme="minorHAnsi" w:cstheme="minorHAnsi"/>
          <w:sz w:val="24"/>
          <w:szCs w:val="24"/>
        </w:rPr>
        <w:t>super</w:t>
      </w:r>
      <w:proofErr w:type="spellEnd"/>
      <w:r w:rsidRPr="00B262A1">
        <w:rPr>
          <w:rFonts w:asciiTheme="minorHAnsi" w:hAnsiTheme="minorHAnsi" w:cstheme="minorHAnsi"/>
          <w:sz w:val="24"/>
          <w:szCs w:val="24"/>
        </w:rPr>
        <w:t xml:space="preserve"> </w:t>
      </w:r>
      <w:proofErr w:type="gramStart"/>
      <w:r w:rsidRPr="00B262A1">
        <w:rPr>
          <w:rFonts w:asciiTheme="minorHAnsi" w:hAnsiTheme="minorHAnsi" w:cstheme="minorHAnsi"/>
          <w:sz w:val="24"/>
          <w:szCs w:val="24"/>
        </w:rPr>
        <w:t>terras mais próxima</w:t>
      </w:r>
      <w:proofErr w:type="gramEnd"/>
      <w:r w:rsidRPr="00B262A1">
        <w:rPr>
          <w:rFonts w:asciiTheme="minorHAnsi" w:hAnsiTheme="minorHAnsi" w:cstheme="minorHAnsi"/>
          <w:sz w:val="24"/>
          <w:szCs w:val="24"/>
        </w:rPr>
        <w:t xml:space="preserve"> do Sistema Solar, a apenas oito anos-luz de distância. Este </w:t>
      </w:r>
      <w:proofErr w:type="spellStart"/>
      <w:r w:rsidRPr="00B262A1">
        <w:rPr>
          <w:rFonts w:asciiTheme="minorHAnsi" w:hAnsiTheme="minorHAnsi" w:cstheme="minorHAnsi"/>
          <w:sz w:val="24"/>
          <w:szCs w:val="24"/>
        </w:rPr>
        <w:t>exoplaneta</w:t>
      </w:r>
      <w:proofErr w:type="spellEnd"/>
      <w:r w:rsidRPr="00B262A1">
        <w:rPr>
          <w:rFonts w:asciiTheme="minorHAnsi" w:hAnsiTheme="minorHAnsi" w:cstheme="minorHAnsi"/>
          <w:sz w:val="24"/>
          <w:szCs w:val="24"/>
        </w:rPr>
        <w:t xml:space="preserve">, que com três vezes a massa da Terra provavelmente será rochoso, orbita a estrela </w:t>
      </w:r>
      <w:proofErr w:type="spellStart"/>
      <w:r w:rsidRPr="00B262A1">
        <w:rPr>
          <w:rFonts w:asciiTheme="minorHAnsi" w:hAnsiTheme="minorHAnsi" w:cstheme="minorHAnsi"/>
          <w:sz w:val="24"/>
          <w:szCs w:val="24"/>
        </w:rPr>
        <w:t>Gliese</w:t>
      </w:r>
      <w:proofErr w:type="spellEnd"/>
      <w:r w:rsidRPr="00B262A1">
        <w:rPr>
          <w:rFonts w:asciiTheme="minorHAnsi" w:hAnsiTheme="minorHAnsi" w:cstheme="minorHAnsi"/>
          <w:sz w:val="24"/>
          <w:szCs w:val="24"/>
        </w:rPr>
        <w:t xml:space="preserve"> 411 (Gl411), na constelação da Ursa Maior, e é dos </w:t>
      </w:r>
      <w:proofErr w:type="spellStart"/>
      <w:r w:rsidRPr="00B262A1">
        <w:rPr>
          <w:rFonts w:asciiTheme="minorHAnsi" w:hAnsiTheme="minorHAnsi" w:cstheme="minorHAnsi"/>
          <w:sz w:val="24"/>
          <w:szCs w:val="24"/>
        </w:rPr>
        <w:t>exoplanetas</w:t>
      </w:r>
      <w:proofErr w:type="spellEnd"/>
      <w:r w:rsidRPr="00B262A1">
        <w:rPr>
          <w:rFonts w:asciiTheme="minorHAnsi" w:hAnsiTheme="minorHAnsi" w:cstheme="minorHAnsi"/>
          <w:sz w:val="24"/>
          <w:szCs w:val="24"/>
        </w:rPr>
        <w:t xml:space="preserve"> telúricos que mais se adequa à caracterização por imagem direta.</w:t>
      </w:r>
      <w:r w:rsidR="00B262A1" w:rsidRPr="00B262A1">
        <w:rPr>
          <w:rFonts w:asciiTheme="minorHAnsi" w:hAnsiTheme="minorHAnsi" w:cstheme="minorHAnsi"/>
          <w:sz w:val="24"/>
          <w:szCs w:val="24"/>
        </w:rPr>
        <w:t xml:space="preserve"> </w:t>
      </w:r>
      <w:r w:rsidR="00B262A1" w:rsidRPr="00B262A1">
        <w:rPr>
          <w:rFonts w:asciiTheme="minorHAnsi" w:hAnsiTheme="minorHAnsi" w:cstheme="minorHAnsi"/>
          <w:bCs/>
          <w:sz w:val="24"/>
          <w:szCs w:val="24"/>
        </w:rPr>
        <w:t xml:space="preserve">Os </w:t>
      </w:r>
      <w:bookmarkStart w:id="0" w:name="_GoBack"/>
      <w:r w:rsidR="00B262A1" w:rsidRPr="00B262A1">
        <w:rPr>
          <w:rFonts w:asciiTheme="minorHAnsi" w:hAnsiTheme="minorHAnsi" w:cstheme="minorHAnsi"/>
          <w:bCs/>
          <w:sz w:val="24"/>
          <w:szCs w:val="24"/>
        </w:rPr>
        <w:t>planetas telúricos</w:t>
      </w:r>
      <w:r w:rsidR="00B262A1" w:rsidRPr="00B262A1">
        <w:rPr>
          <w:rFonts w:asciiTheme="minorHAnsi" w:hAnsiTheme="minorHAnsi" w:cstheme="minorHAnsi"/>
          <w:b/>
          <w:bCs/>
          <w:sz w:val="24"/>
          <w:szCs w:val="24"/>
        </w:rPr>
        <w:t xml:space="preserve"> </w:t>
      </w:r>
      <w:bookmarkEnd w:id="0"/>
      <w:r w:rsidR="00B262A1" w:rsidRPr="00B262A1">
        <w:rPr>
          <w:rFonts w:asciiTheme="minorHAnsi" w:hAnsiTheme="minorHAnsi" w:cstheme="minorHAnsi"/>
          <w:bCs/>
          <w:sz w:val="24"/>
          <w:szCs w:val="24"/>
        </w:rPr>
        <w:t>são planetas rochosos, com interior diferenciado (no caso do Sistema Solar, todos os planetas telúricos têm um núcleo, um manto e uma crosta).</w:t>
      </w:r>
    </w:p>
    <w:p w14:paraId="47F8DAB0" w14:textId="77777777"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Examinar as atmosferas de planetas extrassolares, especialmente dos que se assemelham à Terra, é um dos principais objetivos da astronomia nas próximas décadas. Isso irá permitir entender as semelhanças e as diferenças entre estes planetas e os do Sistema Solar.</w:t>
      </w:r>
    </w:p>
    <w:p w14:paraId="2F1281FD" w14:textId="04C3E235" w:rsidR="00F15278" w:rsidRPr="00F15278" w:rsidRDefault="00F15278" w:rsidP="00F15278">
      <w:pPr>
        <w:pStyle w:val="SemEspaamento"/>
        <w:spacing w:line="360" w:lineRule="auto"/>
        <w:rPr>
          <w:rFonts w:asciiTheme="minorHAnsi" w:hAnsiTheme="minorHAnsi" w:cstheme="minorHAnsi"/>
          <w:b/>
          <w:bCs/>
          <w:sz w:val="24"/>
          <w:szCs w:val="24"/>
        </w:rPr>
      </w:pPr>
      <w:r w:rsidRPr="00F15278">
        <w:rPr>
          <w:rFonts w:asciiTheme="minorHAnsi" w:hAnsiTheme="minorHAnsi" w:cstheme="minorHAnsi"/>
          <w:sz w:val="24"/>
          <w:szCs w:val="24"/>
        </w:rPr>
        <w:t>No estudo agora publicado</w:t>
      </w:r>
      <w:r w:rsidRPr="00F15278">
        <w:rPr>
          <w:rFonts w:asciiTheme="minorHAnsi" w:hAnsiTheme="minorHAnsi" w:cstheme="minorHAnsi"/>
          <w:sz w:val="24"/>
          <w:szCs w:val="24"/>
        </w:rPr>
        <w:t xml:space="preserve"> (o</w:t>
      </w:r>
      <w:r w:rsidRPr="00F15278">
        <w:rPr>
          <w:rFonts w:asciiTheme="minorHAnsi" w:hAnsiTheme="minorHAnsi" w:cstheme="minorHAnsi"/>
          <w:sz w:val="24"/>
          <w:szCs w:val="24"/>
        </w:rPr>
        <w:t xml:space="preserve"> artigo “</w:t>
      </w:r>
      <w:proofErr w:type="spellStart"/>
      <w:r w:rsidRPr="00F15278">
        <w:rPr>
          <w:rFonts w:asciiTheme="minorHAnsi" w:hAnsiTheme="minorHAnsi" w:cstheme="minorHAnsi"/>
          <w:bCs/>
          <w:sz w:val="24"/>
          <w:szCs w:val="24"/>
        </w:rPr>
        <w:t>The</w:t>
      </w:r>
      <w:proofErr w:type="spellEnd"/>
      <w:r w:rsidRPr="00F15278">
        <w:rPr>
          <w:rFonts w:asciiTheme="minorHAnsi" w:hAnsiTheme="minorHAnsi" w:cstheme="minorHAnsi"/>
          <w:bCs/>
          <w:sz w:val="24"/>
          <w:szCs w:val="24"/>
        </w:rPr>
        <w:t xml:space="preserve"> SOPHIE </w:t>
      </w:r>
      <w:proofErr w:type="spellStart"/>
      <w:r w:rsidRPr="00F15278">
        <w:rPr>
          <w:rFonts w:asciiTheme="minorHAnsi" w:hAnsiTheme="minorHAnsi" w:cstheme="minorHAnsi"/>
          <w:bCs/>
          <w:sz w:val="24"/>
          <w:szCs w:val="24"/>
        </w:rPr>
        <w:t>search</w:t>
      </w:r>
      <w:proofErr w:type="spellEnd"/>
      <w:r w:rsidRPr="00F15278">
        <w:rPr>
          <w:rFonts w:asciiTheme="minorHAnsi" w:hAnsiTheme="minorHAnsi" w:cstheme="minorHAnsi"/>
          <w:bCs/>
          <w:sz w:val="24"/>
          <w:szCs w:val="24"/>
        </w:rPr>
        <w:t xml:space="preserve"> for </w:t>
      </w:r>
      <w:proofErr w:type="spellStart"/>
      <w:r w:rsidRPr="00F15278">
        <w:rPr>
          <w:rFonts w:asciiTheme="minorHAnsi" w:hAnsiTheme="minorHAnsi" w:cstheme="minorHAnsi"/>
          <w:bCs/>
          <w:sz w:val="24"/>
          <w:szCs w:val="24"/>
        </w:rPr>
        <w:t>northern</w:t>
      </w:r>
      <w:proofErr w:type="spellEnd"/>
      <w:r w:rsidRPr="00F15278">
        <w:rPr>
          <w:rFonts w:asciiTheme="minorHAnsi" w:hAnsiTheme="minorHAnsi" w:cstheme="minorHAnsi"/>
          <w:bCs/>
          <w:sz w:val="24"/>
          <w:szCs w:val="24"/>
        </w:rPr>
        <w:t xml:space="preserve"> </w:t>
      </w:r>
      <w:proofErr w:type="spellStart"/>
      <w:r w:rsidRPr="00F15278">
        <w:rPr>
          <w:rFonts w:asciiTheme="minorHAnsi" w:hAnsiTheme="minorHAnsi" w:cstheme="minorHAnsi"/>
          <w:bCs/>
          <w:sz w:val="24"/>
          <w:szCs w:val="24"/>
        </w:rPr>
        <w:t>extrasolar</w:t>
      </w:r>
      <w:proofErr w:type="spellEnd"/>
      <w:r w:rsidRPr="00F15278">
        <w:rPr>
          <w:rFonts w:asciiTheme="minorHAnsi" w:hAnsiTheme="minorHAnsi" w:cstheme="minorHAnsi"/>
          <w:bCs/>
          <w:sz w:val="24"/>
          <w:szCs w:val="24"/>
        </w:rPr>
        <w:t xml:space="preserve"> </w:t>
      </w:r>
      <w:proofErr w:type="spellStart"/>
      <w:r w:rsidRPr="00F15278">
        <w:rPr>
          <w:rFonts w:asciiTheme="minorHAnsi" w:hAnsiTheme="minorHAnsi" w:cstheme="minorHAnsi"/>
          <w:bCs/>
          <w:sz w:val="24"/>
          <w:szCs w:val="24"/>
        </w:rPr>
        <w:t>planets</w:t>
      </w:r>
      <w:proofErr w:type="spellEnd"/>
      <w:r w:rsidRPr="00F15278">
        <w:rPr>
          <w:rFonts w:asciiTheme="minorHAnsi" w:hAnsiTheme="minorHAnsi" w:cstheme="minorHAnsi"/>
          <w:bCs/>
          <w:sz w:val="24"/>
          <w:szCs w:val="24"/>
        </w:rPr>
        <w:t xml:space="preserve">. XIV. A </w:t>
      </w:r>
      <w:proofErr w:type="spellStart"/>
      <w:r w:rsidRPr="00F15278">
        <w:rPr>
          <w:rFonts w:asciiTheme="minorHAnsi" w:hAnsiTheme="minorHAnsi" w:cstheme="minorHAnsi"/>
          <w:bCs/>
          <w:sz w:val="24"/>
          <w:szCs w:val="24"/>
        </w:rPr>
        <w:t>temperate</w:t>
      </w:r>
      <w:proofErr w:type="spellEnd"/>
      <w:r w:rsidRPr="00F15278">
        <w:rPr>
          <w:rFonts w:asciiTheme="minorHAnsi" w:hAnsiTheme="minorHAnsi" w:cstheme="minorHAnsi"/>
          <w:bCs/>
          <w:sz w:val="24"/>
          <w:szCs w:val="24"/>
        </w:rPr>
        <w:t xml:space="preserve"> (</w:t>
      </w:r>
      <w:r w:rsidRPr="00F15278">
        <w:rPr>
          <w:rFonts w:asciiTheme="minorHAnsi" w:hAnsiTheme="minorHAnsi" w:cstheme="minorHAnsi"/>
          <w:sz w:val="24"/>
          <w:szCs w:val="24"/>
        </w:rPr>
        <w:t>Teq</w:t>
      </w:r>
      <w:r w:rsidRPr="00F15278">
        <w:rPr>
          <w:rFonts w:ascii="Cambria Math" w:hAnsi="Cambria Math" w:cs="Cambria Math"/>
          <w:sz w:val="24"/>
          <w:szCs w:val="24"/>
        </w:rPr>
        <w:t>∼</w:t>
      </w:r>
      <w:r w:rsidRPr="00F15278">
        <w:rPr>
          <w:rFonts w:asciiTheme="minorHAnsi" w:hAnsiTheme="minorHAnsi" w:cstheme="minorHAnsi"/>
          <w:sz w:val="24"/>
          <w:szCs w:val="24"/>
        </w:rPr>
        <w:t>300</w:t>
      </w:r>
      <w:r w:rsidRPr="00F15278">
        <w:rPr>
          <w:rFonts w:asciiTheme="minorHAnsi" w:hAnsiTheme="minorHAnsi" w:cstheme="minorHAnsi"/>
          <w:bCs/>
          <w:sz w:val="24"/>
          <w:szCs w:val="24"/>
        </w:rPr>
        <w:t xml:space="preserve"> K) </w:t>
      </w:r>
      <w:proofErr w:type="spellStart"/>
      <w:r w:rsidRPr="00F15278">
        <w:rPr>
          <w:rFonts w:asciiTheme="minorHAnsi" w:hAnsiTheme="minorHAnsi" w:cstheme="minorHAnsi"/>
          <w:bCs/>
          <w:sz w:val="24"/>
          <w:szCs w:val="24"/>
        </w:rPr>
        <w:t>super-earth</w:t>
      </w:r>
      <w:proofErr w:type="spellEnd"/>
      <w:r w:rsidRPr="00F15278">
        <w:rPr>
          <w:rFonts w:asciiTheme="minorHAnsi" w:hAnsiTheme="minorHAnsi" w:cstheme="minorHAnsi"/>
          <w:bCs/>
          <w:sz w:val="24"/>
          <w:szCs w:val="24"/>
        </w:rPr>
        <w:t xml:space="preserve"> </w:t>
      </w:r>
      <w:proofErr w:type="spellStart"/>
      <w:r w:rsidRPr="00F15278">
        <w:rPr>
          <w:rFonts w:asciiTheme="minorHAnsi" w:hAnsiTheme="minorHAnsi" w:cstheme="minorHAnsi"/>
          <w:bCs/>
          <w:sz w:val="24"/>
          <w:szCs w:val="24"/>
        </w:rPr>
        <w:t>around</w:t>
      </w:r>
      <w:proofErr w:type="spellEnd"/>
      <w:r w:rsidRPr="00F15278">
        <w:rPr>
          <w:rFonts w:asciiTheme="minorHAnsi" w:hAnsiTheme="minorHAnsi" w:cstheme="minorHAnsi"/>
          <w:bCs/>
          <w:sz w:val="24"/>
          <w:szCs w:val="24"/>
        </w:rPr>
        <w:t xml:space="preserve"> </w:t>
      </w:r>
      <w:proofErr w:type="spellStart"/>
      <w:r w:rsidRPr="00F15278">
        <w:rPr>
          <w:rFonts w:asciiTheme="minorHAnsi" w:hAnsiTheme="minorHAnsi" w:cstheme="minorHAnsi"/>
          <w:bCs/>
          <w:sz w:val="24"/>
          <w:szCs w:val="24"/>
        </w:rPr>
        <w:t>the</w:t>
      </w:r>
      <w:proofErr w:type="spellEnd"/>
      <w:r w:rsidRPr="00F15278">
        <w:rPr>
          <w:rFonts w:asciiTheme="minorHAnsi" w:hAnsiTheme="minorHAnsi" w:cstheme="minorHAnsi"/>
          <w:bCs/>
          <w:sz w:val="24"/>
          <w:szCs w:val="24"/>
        </w:rPr>
        <w:t xml:space="preserve"> </w:t>
      </w:r>
      <w:proofErr w:type="spellStart"/>
      <w:r w:rsidRPr="00F15278">
        <w:rPr>
          <w:rFonts w:asciiTheme="minorHAnsi" w:hAnsiTheme="minorHAnsi" w:cstheme="minorHAnsi"/>
          <w:bCs/>
          <w:sz w:val="24"/>
          <w:szCs w:val="24"/>
        </w:rPr>
        <w:t>nearby</w:t>
      </w:r>
      <w:proofErr w:type="spellEnd"/>
      <w:r w:rsidRPr="00F15278">
        <w:rPr>
          <w:rFonts w:asciiTheme="minorHAnsi" w:hAnsiTheme="minorHAnsi" w:cstheme="minorHAnsi"/>
          <w:bCs/>
          <w:sz w:val="24"/>
          <w:szCs w:val="24"/>
        </w:rPr>
        <w:t xml:space="preserve"> star </w:t>
      </w:r>
      <w:proofErr w:type="spellStart"/>
      <w:r w:rsidRPr="00F15278">
        <w:rPr>
          <w:rFonts w:asciiTheme="minorHAnsi" w:hAnsiTheme="minorHAnsi" w:cstheme="minorHAnsi"/>
          <w:bCs/>
          <w:sz w:val="24"/>
          <w:szCs w:val="24"/>
        </w:rPr>
        <w:t>Gliese</w:t>
      </w:r>
      <w:proofErr w:type="spellEnd"/>
      <w:r w:rsidRPr="00F15278">
        <w:rPr>
          <w:rFonts w:asciiTheme="minorHAnsi" w:hAnsiTheme="minorHAnsi" w:cstheme="minorHAnsi"/>
          <w:bCs/>
          <w:sz w:val="24"/>
          <w:szCs w:val="24"/>
        </w:rPr>
        <w:t xml:space="preserve"> 411</w:t>
      </w:r>
      <w:r w:rsidRPr="00F15278">
        <w:rPr>
          <w:rFonts w:asciiTheme="minorHAnsi" w:hAnsiTheme="minorHAnsi" w:cstheme="minorHAnsi"/>
          <w:sz w:val="24"/>
          <w:szCs w:val="24"/>
        </w:rPr>
        <w:t xml:space="preserve">” foi aceite para publicação na revista </w:t>
      </w:r>
      <w:hyperlink r:id="rId5">
        <w:proofErr w:type="spellStart"/>
        <w:r w:rsidRPr="00F15278">
          <w:rPr>
            <w:rStyle w:val="InternetLink"/>
            <w:rFonts w:asciiTheme="minorHAnsi" w:hAnsiTheme="minorHAnsi" w:cstheme="minorHAnsi"/>
            <w:i/>
            <w:color w:val="auto"/>
            <w:sz w:val="24"/>
            <w:szCs w:val="24"/>
          </w:rPr>
          <w:t>Astronomy</w:t>
        </w:r>
        <w:proofErr w:type="spellEnd"/>
        <w:r w:rsidRPr="00F15278">
          <w:rPr>
            <w:rStyle w:val="InternetLink"/>
            <w:rFonts w:asciiTheme="minorHAnsi" w:hAnsiTheme="minorHAnsi" w:cstheme="minorHAnsi"/>
            <w:i/>
            <w:color w:val="auto"/>
            <w:sz w:val="24"/>
            <w:szCs w:val="24"/>
          </w:rPr>
          <w:t xml:space="preserve"> &amp; </w:t>
        </w:r>
        <w:proofErr w:type="spellStart"/>
        <w:r w:rsidRPr="00F15278">
          <w:rPr>
            <w:rStyle w:val="InternetLink"/>
            <w:rFonts w:asciiTheme="minorHAnsi" w:hAnsiTheme="minorHAnsi" w:cstheme="minorHAnsi"/>
            <w:i/>
            <w:color w:val="auto"/>
            <w:sz w:val="24"/>
            <w:szCs w:val="24"/>
          </w:rPr>
          <w:t>Astrophysics</w:t>
        </w:r>
        <w:proofErr w:type="spellEnd"/>
      </w:hyperlink>
      <w:r w:rsidRPr="00F15278">
        <w:rPr>
          <w:rFonts w:asciiTheme="minorHAnsi" w:hAnsiTheme="minorHAnsi" w:cstheme="minorHAnsi"/>
          <w:i/>
          <w:sz w:val="24"/>
          <w:szCs w:val="24"/>
        </w:rPr>
        <w:t xml:space="preserve"> </w:t>
      </w:r>
      <w:r w:rsidRPr="00F15278">
        <w:rPr>
          <w:rFonts w:asciiTheme="minorHAnsi" w:hAnsiTheme="minorHAnsi" w:cstheme="minorHAnsi"/>
          <w:sz w:val="24"/>
          <w:szCs w:val="24"/>
        </w:rPr>
        <w:t>(</w:t>
      </w:r>
      <w:r w:rsidRPr="00F15278">
        <w:rPr>
          <w:rFonts w:asciiTheme="minorHAnsi" w:hAnsiTheme="minorHAnsi" w:cstheme="minorHAnsi"/>
          <w:i/>
          <w:sz w:val="24"/>
          <w:szCs w:val="24"/>
        </w:rPr>
        <w:t>ArXiv</w:t>
      </w:r>
      <w:r w:rsidRPr="00F15278">
        <w:rPr>
          <w:rFonts w:asciiTheme="minorHAnsi" w:hAnsiTheme="minorHAnsi" w:cstheme="minorHAnsi"/>
          <w:sz w:val="24"/>
          <w:szCs w:val="24"/>
        </w:rPr>
        <w:t>:</w:t>
      </w:r>
      <w:r w:rsidRPr="00F15278">
        <w:rPr>
          <w:rFonts w:asciiTheme="minorHAnsi" w:hAnsiTheme="minorHAnsi" w:cstheme="minorHAnsi"/>
          <w:i/>
          <w:sz w:val="24"/>
          <w:szCs w:val="24"/>
        </w:rPr>
        <w:t xml:space="preserve"> </w:t>
      </w:r>
      <w:hyperlink r:id="rId6" w:history="1">
        <w:r w:rsidRPr="00F15278">
          <w:rPr>
            <w:rStyle w:val="Hiperligao"/>
            <w:rFonts w:asciiTheme="minorHAnsi" w:hAnsiTheme="minorHAnsi" w:cstheme="minorHAnsi"/>
            <w:color w:val="auto"/>
            <w:sz w:val="24"/>
            <w:szCs w:val="24"/>
          </w:rPr>
          <w:t>1902.06004</w:t>
        </w:r>
      </w:hyperlink>
      <w:r w:rsidRPr="00F15278">
        <w:rPr>
          <w:rFonts w:asciiTheme="minorHAnsi" w:hAnsiTheme="minorHAnsi" w:cstheme="minorHAnsi"/>
          <w:sz w:val="24"/>
          <w:szCs w:val="24"/>
        </w:rPr>
        <w:t xml:space="preserve">), a equipa concentrou-se em particular nos </w:t>
      </w:r>
      <w:proofErr w:type="spellStart"/>
      <w:r w:rsidRPr="00F15278">
        <w:rPr>
          <w:rFonts w:asciiTheme="minorHAnsi" w:hAnsiTheme="minorHAnsi" w:cstheme="minorHAnsi"/>
          <w:sz w:val="24"/>
          <w:szCs w:val="24"/>
        </w:rPr>
        <w:t>exoplanetas</w:t>
      </w:r>
      <w:proofErr w:type="spellEnd"/>
      <w:r w:rsidRPr="00F15278">
        <w:rPr>
          <w:rFonts w:asciiTheme="minorHAnsi" w:hAnsiTheme="minorHAnsi" w:cstheme="minorHAnsi"/>
          <w:sz w:val="24"/>
          <w:szCs w:val="24"/>
        </w:rPr>
        <w:t xml:space="preserve"> que orbitam estrelas anãs vermelhas, cuja massa é inferior a metade da massa do Sol. Estas estrelas representam 80% das estrelas da nossa galáxia e por isso são também a maioria das estrelas que rodeiam o nosso Sistema Solar. A sua baixa massa facilita a deteção de </w:t>
      </w:r>
      <w:proofErr w:type="spellStart"/>
      <w:r w:rsidRPr="00F15278">
        <w:rPr>
          <w:rFonts w:asciiTheme="minorHAnsi" w:hAnsiTheme="minorHAnsi" w:cstheme="minorHAnsi"/>
          <w:sz w:val="24"/>
          <w:szCs w:val="24"/>
        </w:rPr>
        <w:t>exoplanetas</w:t>
      </w:r>
      <w:proofErr w:type="spellEnd"/>
      <w:r w:rsidRPr="00F15278">
        <w:rPr>
          <w:rFonts w:asciiTheme="minorHAnsi" w:hAnsiTheme="minorHAnsi" w:cstheme="minorHAnsi"/>
          <w:sz w:val="24"/>
          <w:szCs w:val="24"/>
        </w:rPr>
        <w:t xml:space="preserve"> mais pequenos – potencialmente do tipo terrestre – e localizados na zona de habitabilidade da estrela.</w:t>
      </w:r>
    </w:p>
    <w:p w14:paraId="60FDB231" w14:textId="77777777"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 xml:space="preserve">Olivier </w:t>
      </w:r>
      <w:proofErr w:type="spellStart"/>
      <w:r w:rsidRPr="00F15278">
        <w:rPr>
          <w:rFonts w:cstheme="minorHAnsi"/>
          <w:sz w:val="24"/>
          <w:szCs w:val="24"/>
          <w:lang w:val="pt-PT"/>
        </w:rPr>
        <w:t>Demangeon</w:t>
      </w:r>
      <w:proofErr w:type="spellEnd"/>
      <w:r w:rsidRPr="00F15278">
        <w:rPr>
          <w:rFonts w:cstheme="minorHAnsi"/>
          <w:sz w:val="24"/>
          <w:szCs w:val="24"/>
          <w:lang w:val="pt-PT"/>
        </w:rPr>
        <w:t xml:space="preserve"> (IA &amp; Faculdade de Ciências da Universidade do Porto) explica o interesse neste planeta: “A juntar a outras descobertas, a deteção de um planeta de tipo rochoso em torno de uma das estrelas mais próximas de nós reforça claramente a ideia de que a maioria das estrelas que vemos no céu tem planetas à volta.”</w:t>
      </w:r>
    </w:p>
    <w:p w14:paraId="33A96540" w14:textId="4388C099"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lastRenderedPageBreak/>
        <w:t xml:space="preserve">A deteção foi efetuada recorrendo ao espectrógrafo SOPHIE, instalado no telescópio de 1,93m do Observatório de </w:t>
      </w:r>
      <w:proofErr w:type="spellStart"/>
      <w:r w:rsidRPr="00F15278">
        <w:rPr>
          <w:rFonts w:cstheme="minorHAnsi"/>
          <w:sz w:val="24"/>
          <w:szCs w:val="24"/>
          <w:lang w:val="pt-PT"/>
        </w:rPr>
        <w:t>Haute</w:t>
      </w:r>
      <w:proofErr w:type="spellEnd"/>
      <w:r w:rsidRPr="00F15278">
        <w:rPr>
          <w:rFonts w:cstheme="minorHAnsi"/>
          <w:sz w:val="24"/>
          <w:szCs w:val="24"/>
          <w:lang w:val="pt-PT"/>
        </w:rPr>
        <w:t xml:space="preserve">-Provence (OHP), em França. Foi neste telescópio que, em 1995, Michel Mayor e Didier </w:t>
      </w:r>
      <w:proofErr w:type="spellStart"/>
      <w:r w:rsidRPr="00F15278">
        <w:rPr>
          <w:rFonts w:cstheme="minorHAnsi"/>
          <w:sz w:val="24"/>
          <w:szCs w:val="24"/>
          <w:lang w:val="pt-PT"/>
        </w:rPr>
        <w:t>Queloz</w:t>
      </w:r>
      <w:proofErr w:type="spellEnd"/>
      <w:r w:rsidRPr="00F15278">
        <w:rPr>
          <w:rFonts w:cstheme="minorHAnsi"/>
          <w:sz w:val="24"/>
          <w:szCs w:val="24"/>
          <w:lang w:val="pt-PT"/>
        </w:rPr>
        <w:t xml:space="preserve"> descobriram o primeiro </w:t>
      </w:r>
      <w:proofErr w:type="spellStart"/>
      <w:r w:rsidRPr="00F15278">
        <w:rPr>
          <w:rFonts w:cstheme="minorHAnsi"/>
          <w:sz w:val="24"/>
          <w:szCs w:val="24"/>
          <w:lang w:val="pt-PT"/>
        </w:rPr>
        <w:t>exoplaneta</w:t>
      </w:r>
      <w:proofErr w:type="spellEnd"/>
      <w:r w:rsidRPr="00F15278">
        <w:rPr>
          <w:rFonts w:cstheme="minorHAnsi"/>
          <w:sz w:val="24"/>
          <w:szCs w:val="24"/>
          <w:lang w:val="pt-PT"/>
        </w:rPr>
        <w:t xml:space="preserve"> à volta de uma estrela do tipo solar.</w:t>
      </w:r>
    </w:p>
    <w:p w14:paraId="3EDCBD11" w14:textId="295EF8B2"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Graças a dados de alta resolução do SOPHIE a equipa detetou, pelo método das velocidades radiais, um planeta ao redor da estrela Gl411, nomeado Gl411b. Este planeta orbita em torno de sua estrela separado de apenas 0,08 UA (cinco vezes mais perto da sua estrela do que Mercúrio está do Sol), completando uma volta em apenas 13 dias terrestres.</w:t>
      </w:r>
    </w:p>
    <w:p w14:paraId="3B779E22" w14:textId="76FA442F"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 xml:space="preserve">O Método das Velocidades Radiais deteta </w:t>
      </w:r>
      <w:proofErr w:type="spellStart"/>
      <w:r w:rsidRPr="00F15278">
        <w:rPr>
          <w:rFonts w:cstheme="minorHAnsi"/>
          <w:sz w:val="24"/>
          <w:szCs w:val="24"/>
          <w:lang w:val="pt-PT"/>
        </w:rPr>
        <w:t>exoplanetas</w:t>
      </w:r>
      <w:proofErr w:type="spellEnd"/>
      <w:r w:rsidRPr="00F15278">
        <w:rPr>
          <w:rFonts w:cstheme="minorHAnsi"/>
          <w:sz w:val="24"/>
          <w:szCs w:val="24"/>
          <w:lang w:val="pt-PT"/>
        </w:rPr>
        <w:t xml:space="preserve"> medindo pequenas variações na velocidade (radial) da estrela, devidas ao movimento que a órbita desses planetas imprime na estrela. A título de exemplo, a variação de velocidade que o movimento da Terra imprime no Sol é de apenas 10 cm/s (cerca de 0,36 km/h). Com este método é possível determinar o valor mínimo da massa do planeta. No entanto, em conjunto com o método dos trânsitos, é possível determinar a massa real.</w:t>
      </w:r>
    </w:p>
    <w:p w14:paraId="0D4FAD64" w14:textId="77777777"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Apesar de G1411 ser uma anã vermelha, e por isso menos quente do que o Sol, o G1411b ainda recebe cerca de 3,5 vezes mais radiação do que a Terra recebe do Sol, o que o coloca fora da zona de habitabilidade, sendo provavelmente mais parecido com Vénus.</w:t>
      </w:r>
    </w:p>
    <w:p w14:paraId="678DAEC0" w14:textId="77777777"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 xml:space="preserve">O Gl411b é, em conjunto com </w:t>
      </w:r>
      <w:proofErr w:type="spellStart"/>
      <w:r w:rsidRPr="00F15278">
        <w:rPr>
          <w:rFonts w:cstheme="minorHAnsi"/>
          <w:sz w:val="24"/>
          <w:szCs w:val="24"/>
          <w:lang w:val="pt-PT"/>
        </w:rPr>
        <w:t>Proxima</w:t>
      </w:r>
      <w:proofErr w:type="spellEnd"/>
      <w:r w:rsidRPr="00F15278">
        <w:rPr>
          <w:rFonts w:cstheme="minorHAnsi"/>
          <w:sz w:val="24"/>
          <w:szCs w:val="24"/>
          <w:lang w:val="pt-PT"/>
        </w:rPr>
        <w:t xml:space="preserve"> </w:t>
      </w:r>
      <w:proofErr w:type="spellStart"/>
      <w:r w:rsidRPr="00F15278">
        <w:rPr>
          <w:rFonts w:cstheme="minorHAnsi"/>
          <w:sz w:val="24"/>
          <w:szCs w:val="24"/>
          <w:lang w:val="pt-PT"/>
        </w:rPr>
        <w:t>Centauri</w:t>
      </w:r>
      <w:proofErr w:type="spellEnd"/>
      <w:r w:rsidRPr="00F15278">
        <w:rPr>
          <w:rFonts w:cstheme="minorHAnsi"/>
          <w:sz w:val="24"/>
          <w:szCs w:val="24"/>
          <w:lang w:val="pt-PT"/>
        </w:rPr>
        <w:t xml:space="preserve"> b, uma das duas </w:t>
      </w:r>
      <w:proofErr w:type="spellStart"/>
      <w:r w:rsidRPr="00F15278">
        <w:rPr>
          <w:rFonts w:cstheme="minorHAnsi"/>
          <w:sz w:val="24"/>
          <w:szCs w:val="24"/>
          <w:lang w:val="pt-PT"/>
        </w:rPr>
        <w:t>super</w:t>
      </w:r>
      <w:proofErr w:type="spellEnd"/>
      <w:r w:rsidRPr="00F15278">
        <w:rPr>
          <w:rFonts w:cstheme="minorHAnsi"/>
          <w:sz w:val="24"/>
          <w:szCs w:val="24"/>
          <w:lang w:val="pt-PT"/>
        </w:rPr>
        <w:t xml:space="preserve"> terras mais próximas, e por isso mais adequadas para uma caracterização por imagem direta, algo que estará ao alcance de instrumentos como o HIRES, do futuro </w:t>
      </w:r>
      <w:proofErr w:type="spellStart"/>
      <w:r w:rsidRPr="00F15278">
        <w:rPr>
          <w:rFonts w:cstheme="minorHAnsi"/>
          <w:sz w:val="24"/>
          <w:szCs w:val="24"/>
          <w:lang w:val="pt-PT"/>
        </w:rPr>
        <w:t>Extremely</w:t>
      </w:r>
      <w:proofErr w:type="spellEnd"/>
      <w:r w:rsidRPr="00F15278">
        <w:rPr>
          <w:rFonts w:cstheme="minorHAnsi"/>
          <w:sz w:val="24"/>
          <w:szCs w:val="24"/>
          <w:lang w:val="pt-PT"/>
        </w:rPr>
        <w:t xml:space="preserve"> </w:t>
      </w:r>
      <w:proofErr w:type="spellStart"/>
      <w:r w:rsidRPr="00F15278">
        <w:rPr>
          <w:rFonts w:cstheme="minorHAnsi"/>
          <w:sz w:val="24"/>
          <w:szCs w:val="24"/>
          <w:lang w:val="pt-PT"/>
        </w:rPr>
        <w:t>Large</w:t>
      </w:r>
      <w:proofErr w:type="spellEnd"/>
      <w:r w:rsidRPr="00F15278">
        <w:rPr>
          <w:rFonts w:cstheme="minorHAnsi"/>
          <w:sz w:val="24"/>
          <w:szCs w:val="24"/>
          <w:lang w:val="pt-PT"/>
        </w:rPr>
        <w:t xml:space="preserve"> </w:t>
      </w:r>
      <w:proofErr w:type="spellStart"/>
      <w:r w:rsidRPr="00F15278">
        <w:rPr>
          <w:rFonts w:cstheme="minorHAnsi"/>
          <w:sz w:val="24"/>
          <w:szCs w:val="24"/>
          <w:lang w:val="pt-PT"/>
        </w:rPr>
        <w:t>Telescope</w:t>
      </w:r>
      <w:proofErr w:type="spellEnd"/>
      <w:r w:rsidRPr="00F15278">
        <w:rPr>
          <w:rFonts w:cstheme="minorHAnsi"/>
          <w:sz w:val="24"/>
          <w:szCs w:val="24"/>
          <w:lang w:val="pt-PT"/>
        </w:rPr>
        <w:t xml:space="preserve"> (ESO). Este instrumento, cujo desenvolvimento técnico e futura exploração científica tem a participação do IA, está previsto entrar em funcionamento em 2025 e ajudará a entender o comportamento e os limites dos planetas logo abaixo da zona de habitabilidade.</w:t>
      </w:r>
    </w:p>
    <w:p w14:paraId="17937BA6" w14:textId="7A16A400" w:rsidR="00F15278" w:rsidRPr="00F15278" w:rsidRDefault="00F15278" w:rsidP="00F15278">
      <w:pPr>
        <w:spacing w:after="0" w:line="360" w:lineRule="auto"/>
        <w:rPr>
          <w:rFonts w:cstheme="minorHAnsi"/>
          <w:sz w:val="24"/>
          <w:szCs w:val="24"/>
          <w:lang w:val="pt-PT"/>
        </w:rPr>
      </w:pPr>
      <w:r w:rsidRPr="00F15278">
        <w:rPr>
          <w:rFonts w:cstheme="minorHAnsi"/>
          <w:sz w:val="24"/>
          <w:szCs w:val="24"/>
          <w:lang w:val="pt-PT"/>
        </w:rPr>
        <w:t xml:space="preserve">Nuno Cardoso Santos (IA &amp; FCUP), investigador responsável pela linha temática “A </w:t>
      </w:r>
      <w:proofErr w:type="spellStart"/>
      <w:r w:rsidRPr="00F15278">
        <w:rPr>
          <w:rFonts w:cstheme="minorHAnsi"/>
          <w:sz w:val="24"/>
          <w:szCs w:val="24"/>
          <w:lang w:val="pt-PT"/>
        </w:rPr>
        <w:t>detecção</w:t>
      </w:r>
      <w:proofErr w:type="spellEnd"/>
      <w:r w:rsidRPr="00F15278">
        <w:rPr>
          <w:rFonts w:cstheme="minorHAnsi"/>
          <w:sz w:val="24"/>
          <w:szCs w:val="24"/>
          <w:lang w:val="pt-PT"/>
        </w:rPr>
        <w:t xml:space="preserve"> e caracterização de outras Terras” no IA acrescenta: “Isto mostra-nos que a aposta feita pela equipa do IA em desenvolver novos instrumentos para o ELT, nomeadamente o espectrógrafo HIRES, vai no caminho certo.”</w:t>
      </w:r>
    </w:p>
    <w:p w14:paraId="519E879D" w14:textId="49C5765D" w:rsidR="00F15278" w:rsidRPr="00F15278" w:rsidRDefault="00F15278" w:rsidP="00F15278">
      <w:pPr>
        <w:spacing w:after="0" w:line="360" w:lineRule="auto"/>
        <w:rPr>
          <w:rFonts w:cstheme="minorHAnsi"/>
          <w:sz w:val="24"/>
          <w:szCs w:val="24"/>
          <w:lang w:val="pt-PT"/>
        </w:rPr>
      </w:pPr>
    </w:p>
    <w:p w14:paraId="375AAFF1" w14:textId="47D34388" w:rsidR="00F15278" w:rsidRPr="00F15278" w:rsidRDefault="00F15278" w:rsidP="00F15278">
      <w:pPr>
        <w:spacing w:after="0" w:line="360" w:lineRule="auto"/>
        <w:rPr>
          <w:rFonts w:cstheme="minorHAnsi"/>
          <w:bCs/>
          <w:iCs/>
          <w:sz w:val="24"/>
          <w:szCs w:val="24"/>
          <w:shd w:val="clear" w:color="auto" w:fill="FFFFFF"/>
          <w:lang w:val="pt-PT"/>
        </w:rPr>
      </w:pPr>
      <w:r w:rsidRPr="00F15278">
        <w:rPr>
          <w:rFonts w:cstheme="minorHAnsi"/>
          <w:bCs/>
          <w:iCs/>
          <w:sz w:val="24"/>
          <w:szCs w:val="24"/>
          <w:shd w:val="clear" w:color="auto" w:fill="FFFFFF"/>
          <w:lang w:val="pt-PT"/>
        </w:rPr>
        <w:t>Grupo de Comunicação de Ciência - I</w:t>
      </w:r>
      <w:r w:rsidRPr="00F15278">
        <w:rPr>
          <w:rFonts w:cstheme="minorHAnsi"/>
          <w:bCs/>
          <w:iCs/>
          <w:sz w:val="24"/>
          <w:szCs w:val="24"/>
          <w:shd w:val="clear" w:color="auto" w:fill="FFFFFF"/>
          <w:lang w:val="pt-PT"/>
        </w:rPr>
        <w:t>nstituto de Astrofísica e Ciências do Espaço</w:t>
      </w:r>
    </w:p>
    <w:p w14:paraId="0ED29DA3" w14:textId="5FB1AB3B" w:rsidR="00F15278" w:rsidRPr="00F15278" w:rsidRDefault="00F15278" w:rsidP="00F15278">
      <w:pPr>
        <w:spacing w:after="0" w:line="360" w:lineRule="auto"/>
        <w:rPr>
          <w:rFonts w:cstheme="minorHAnsi"/>
          <w:sz w:val="24"/>
          <w:szCs w:val="24"/>
          <w:lang w:val="pt-PT"/>
        </w:rPr>
      </w:pPr>
      <w:r w:rsidRPr="00F15278">
        <w:rPr>
          <w:rFonts w:cstheme="minorHAnsi"/>
          <w:bCs/>
          <w:iCs/>
          <w:sz w:val="24"/>
          <w:szCs w:val="24"/>
          <w:shd w:val="clear" w:color="auto" w:fill="FFFFFF"/>
          <w:lang w:val="pt-PT"/>
        </w:rPr>
        <w:lastRenderedPageBreak/>
        <w:t>Ciência na Imprensa Regional – Ciência Viva</w:t>
      </w:r>
    </w:p>
    <w:sectPr w:rsidR="00F15278" w:rsidRPr="00F152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2CFE"/>
    <w:multiLevelType w:val="multilevel"/>
    <w:tmpl w:val="7BD039F0"/>
    <w:lvl w:ilvl="0">
      <w:start w:val="1"/>
      <w:numFmt w:val="decimal"/>
      <w:lvlText w:val="%1."/>
      <w:lvlJc w:val="left"/>
      <w:pPr>
        <w:ind w:left="720" w:hanging="360"/>
      </w:pPr>
      <w:rPr>
        <w:rFonts w:ascii="Arial" w:hAnsi="Arial"/>
        <w:b/>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D8"/>
    <w:rsid w:val="002C2BE2"/>
    <w:rsid w:val="004F1BD8"/>
    <w:rsid w:val="00B262A1"/>
    <w:rsid w:val="00C26C8F"/>
    <w:rsid w:val="00F15278"/>
    <w:rsid w:val="00F208E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3D43"/>
  <w15:chartTrackingRefBased/>
  <w15:docId w15:val="{2517317F-AC73-41FF-9C0A-C6218E45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qFormat/>
    <w:rsid w:val="00F15278"/>
    <w:pPr>
      <w:suppressAutoHyphens/>
      <w:spacing w:after="0" w:line="240" w:lineRule="auto"/>
    </w:pPr>
    <w:rPr>
      <w:rFonts w:ascii="Calibri" w:eastAsia="Calibri" w:hAnsi="Calibri" w:cs="Times New Roman"/>
    </w:rPr>
  </w:style>
  <w:style w:type="character" w:customStyle="1" w:styleId="InternetLink">
    <w:name w:val="Internet Link"/>
    <w:basedOn w:val="Tipodeletrapredefinidodopargrafo"/>
    <w:uiPriority w:val="99"/>
    <w:unhideWhenUsed/>
    <w:rsid w:val="00F15278"/>
    <w:rPr>
      <w:color w:val="0563C1" w:themeColor="hyperlink"/>
      <w:u w:val="single"/>
    </w:rPr>
  </w:style>
  <w:style w:type="paragraph" w:styleId="SemEspaamento">
    <w:name w:val="No Spacing"/>
    <w:qFormat/>
    <w:rsid w:val="00F15278"/>
    <w:pPr>
      <w:suppressAutoHyphens/>
      <w:spacing w:after="0" w:line="240" w:lineRule="auto"/>
    </w:pPr>
    <w:rPr>
      <w:rFonts w:ascii="Calibri" w:eastAsia="Calibri" w:hAnsi="Calibri" w:cs="Times New Roman"/>
    </w:rPr>
  </w:style>
  <w:style w:type="character" w:styleId="Hiperligao">
    <w:name w:val="Hyperlink"/>
    <w:basedOn w:val="Tipodeletrapredefinidodopargrafo"/>
    <w:uiPriority w:val="99"/>
    <w:unhideWhenUsed/>
    <w:rsid w:val="00F15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xiv.org/abs/1902.06004" TargetMode="External"/><Relationship Id="rId5" Type="http://schemas.openxmlformats.org/officeDocument/2006/relationships/hyperlink" Target="http://www.aand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3813</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2019-02-19T16:47:00Z</dcterms:created>
  <dcterms:modified xsi:type="dcterms:W3CDTF">2019-02-19T16:54:00Z</dcterms:modified>
</cp:coreProperties>
</file>