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93" w:rsidRPr="003D2394" w:rsidRDefault="00453A82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3D239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Do</w:t>
      </w:r>
      <w:r w:rsidR="001C20D4" w:rsidRPr="003D239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átomo íntimo de Bohr</w:t>
      </w:r>
      <w:r w:rsidRPr="003D239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à</w:t>
      </w:r>
      <w:r w:rsidR="001C20D4" w:rsidRPr="003D239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descoberta da v</w:t>
      </w:r>
      <w:r w:rsidR="00FC5293" w:rsidRPr="003D239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itamina A</w:t>
      </w:r>
      <w:r w:rsidR="00811198" w:rsidRPr="003D2394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em 1913</w:t>
      </w:r>
    </w:p>
    <w:p w:rsidR="001C20D4" w:rsidRPr="003D2394" w:rsidRDefault="001C20D4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</w:p>
    <w:p w:rsidR="002F1C1D" w:rsidRPr="003D2394" w:rsidRDefault="002F1C1D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</w:p>
    <w:p w:rsidR="008678CF" w:rsidRPr="008678CF" w:rsidRDefault="001C20D4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O ano de 1913 foi marcado por inúmeros avanços no conhecimento científico e na tecnologia</w:t>
      </w:r>
      <w:r w:rsidR="00287201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. </w:t>
      </w:r>
      <w:r w:rsidR="00453A8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Cem anos depois verificamos que</w:t>
      </w:r>
      <w:r w:rsidR="00287201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essas descobertas permitem</w:t>
      </w:r>
      <w:r w:rsidR="00453A8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-nos</w:t>
      </w:r>
      <w:r w:rsidR="00287201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compreender melhor o </w:t>
      </w:r>
      <w:r w:rsidR="00453A8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universo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. </w:t>
      </w:r>
      <w:r w:rsidR="00EE48DE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Por exemplo, a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o ligar</w:t>
      </w:r>
      <w:r w:rsidR="00EE48DE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mos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qualquer equipamento </w:t>
      </w:r>
      <w:proofErr w:type="spellStart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electrónico</w:t>
      </w:r>
      <w:proofErr w:type="spellEnd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estamos a usufruir do avanço no conhecimento sobre a natureza “íntima do átomo” verificado em 1913. De facto</w:t>
      </w:r>
      <w:r w:rsidR="00EE48DE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,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são desse ano três artigos seminais do físico e prémio Nobel dinamarquês </w:t>
      </w:r>
      <w:proofErr w:type="spellStart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Niels</w:t>
      </w:r>
      <w:proofErr w:type="spellEnd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Bohr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.</w:t>
      </w:r>
      <w:r w:rsidR="008678CF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</w:p>
    <w:p w:rsidR="008678CF" w:rsidRPr="008678CF" w:rsidRDefault="008678CF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Publicados na revista </w:t>
      </w:r>
      <w:proofErr w:type="spellStart"/>
      <w:r w:rsidRPr="008678CF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PT"/>
        </w:rPr>
        <w:t>Philosophical</w:t>
      </w:r>
      <w:proofErr w:type="spellEnd"/>
      <w:r w:rsidRPr="008678CF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PT"/>
        </w:rPr>
        <w:t xml:space="preserve"> Magazine</w:t>
      </w:r>
      <w:r w:rsidRPr="008678CF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, é nestes três artigos</w:t>
      </w:r>
      <w:r w:rsidR="00DD09EC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,</w:t>
      </w:r>
      <w:r w:rsidRPr="008678CF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 xml:space="preserve"> sobre a constituição do átomo e das moléculas</w:t>
      </w:r>
      <w:r w:rsidR="00DD09EC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,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que Bohr descreve as suas propostas p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a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ra o comportamento das partículas fundamentais </w:t>
      </w:r>
      <w:proofErr w:type="spellStart"/>
      <w:r w:rsidR="00694E5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sub-atómicas</w:t>
      </w:r>
      <w:proofErr w:type="spellEnd"/>
      <w:r w:rsidR="00694E5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então conhecidas</w:t>
      </w:r>
      <w:r w:rsidR="00694E5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como constituintes </w:t>
      </w:r>
      <w:r w:rsidR="00F20384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para o </w:t>
      </w:r>
      <w:r w:rsidR="00694E5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átomo</w:t>
      </w:r>
      <w:r w:rsidR="00F20384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, segundo o modelo atómico proposto em 1911 por Ernest Rutherford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.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</w:p>
    <w:p w:rsidR="008678CF" w:rsidRPr="008678CF" w:rsidRDefault="00B84612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Por exemplo, </w:t>
      </w:r>
      <w:r w:rsidR="00B818E3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o modelo de 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Bohr propõe que os </w:t>
      </w:r>
      <w:proofErr w:type="spellStart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electrões</w:t>
      </w:r>
      <w:proofErr w:type="spellEnd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orbitam o núcleo atómico em órbitas precisas e que eles libertam ou absorvem quantidades fixas de energia ao transitarem entre uma órbita para outra. </w:t>
      </w:r>
    </w:p>
    <w:p w:rsidR="001C20D4" w:rsidRPr="008678CF" w:rsidRDefault="00F20384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Bohr estende ao universo íntimo do átomo</w:t>
      </w:r>
      <w:r w:rsidR="00865408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, esse espaço vazio pontuado por um núcleo orbitado por </w:t>
      </w:r>
      <w:proofErr w:type="spellStart"/>
      <w:r w:rsidR="00865408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electrões</w:t>
      </w:r>
      <w:proofErr w:type="spellEnd"/>
      <w:r w:rsidR="00865408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,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a teoria quântica formulada por Max </w:t>
      </w:r>
      <w:proofErr w:type="spellStart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Planck</w:t>
      </w:r>
      <w:proofErr w:type="spellEnd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em 1900. 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Esse </w:t>
      </w:r>
      <w:r w:rsidR="00EE48DE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“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quantum</w:t>
      </w:r>
      <w:r w:rsidR="00EE48DE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”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de energia 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captado ou emitido nas transições </w:t>
      </w:r>
      <w:proofErr w:type="spellStart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electrónicas</w:t>
      </w:r>
      <w:proofErr w:type="spellEnd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é </w:t>
      </w:r>
      <w:proofErr w:type="spellStart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detectável</w:t>
      </w:r>
      <w:proofErr w:type="spellEnd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r w:rsidR="00694E5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na forma de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radiação </w:t>
      </w:r>
      <w:proofErr w:type="spellStart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electromagnética</w:t>
      </w:r>
      <w:proofErr w:type="spellEnd"/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(como o é a luz do Sol, as ondas de rádio e as micro-ondas entre outras)</w:t>
      </w:r>
      <w:r w:rsidR="00865408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. </w:t>
      </w:r>
      <w:r w:rsidR="00790C7A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Bohr propõe</w:t>
      </w:r>
      <w:r w:rsidR="00EE48DE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ainda </w:t>
      </w:r>
      <w:r w:rsidR="00865408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na alvorada da física nuclear, 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que o fenó</w:t>
      </w:r>
      <w:r w:rsidR="00694E52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meno desi</w:t>
      </w:r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gnado por decaimento beta (uma emissão “espontânea” de um </w:t>
      </w:r>
      <w:proofErr w:type="spellStart"/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electrão</w:t>
      </w:r>
      <w:proofErr w:type="spellEnd"/>
      <w:r w:rsidR="000C34F0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ou positrão por um núcleo de um átomo pesado instável)</w:t>
      </w:r>
      <w:r w:rsidR="00865408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é um processo nuclear.</w:t>
      </w:r>
    </w:p>
    <w:p w:rsidR="0022616D" w:rsidRPr="008678CF" w:rsidRDefault="00197024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Numa outra área do conhecimento, </w:t>
      </w:r>
      <w:r w:rsidR="00AC72CD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mas precisamente </w:t>
      </w:r>
      <w:r w:rsidR="00287201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o</w:t>
      </w:r>
      <w:r w:rsidR="00AC72CD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r w:rsidR="00476601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da bioquímica, 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1913 ficou para a história como o ano em que se identificou uma substância que mais tarde se designaria por vitamina A</w:t>
      </w:r>
      <w:r w:rsidR="00287201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,</w:t>
      </w:r>
      <w:r w:rsidR="00FC3CB6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ou </w:t>
      </w:r>
      <w:proofErr w:type="spellStart"/>
      <w:r w:rsidR="00FC3CB6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retinol</w:t>
      </w:r>
      <w:proofErr w:type="spellEnd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. </w:t>
      </w:r>
    </w:p>
    <w:p w:rsidR="008678CF" w:rsidRPr="008678CF" w:rsidRDefault="0022616D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Recorde-se, a propósito, que 1912 tinha sido marcado pela cunhagem por </w:t>
      </w:r>
      <w:proofErr w:type="spellStart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Casimir</w:t>
      </w:r>
      <w:proofErr w:type="spellEnd"/>
      <w:r w:rsidRPr="008678CF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Funk 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do termo “vitamina” (a amina vital) para o “</w:t>
      </w:r>
      <w:proofErr w:type="spellStart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factor</w:t>
      </w:r>
      <w:proofErr w:type="spellEnd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alimentar acessório” e pela formulação, por Hopkins e</w:t>
      </w:r>
      <w:r w:rsidRPr="008678CF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Funk, 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da “hipótese da deficiência</w:t>
      </w:r>
      <w:r w:rsidRPr="008678CF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vitamínica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”, que propunha que a ausência, num dado sistema orgânico, de quantidades suficientes de uma certa vitamina, poderia levar ao desenvolvimento de uma determinada doença.</w:t>
      </w:r>
    </w:p>
    <w:p w:rsidR="0022616D" w:rsidRPr="006239D0" w:rsidRDefault="0022616D" w:rsidP="00763DC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</w:pP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Neste contexto bioquímico, no ano seguinte, de 1913, é descoberto </w:t>
      </w:r>
      <w:r w:rsidR="00167E2C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um “</w:t>
      </w:r>
      <w:proofErr w:type="spellStart"/>
      <w:r w:rsidR="00167E2C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factor</w:t>
      </w:r>
      <w:proofErr w:type="spellEnd"/>
      <w:r w:rsidR="00167E2C"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alimentar acessório”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solúvel em </w:t>
      </w:r>
      <w:proofErr w:type="spellStart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groduras</w:t>
      </w:r>
      <w:proofErr w:type="spellEnd"/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, importante para o crescimento do rato (</w:t>
      </w:r>
      <w:r w:rsidRPr="008678CF">
        <w:rPr>
          <w:rStyle w:val="Emphasis"/>
          <w:rFonts w:ascii="Courier New" w:hAnsi="Courier New" w:cs="Courier New"/>
          <w:sz w:val="24"/>
          <w:szCs w:val="24"/>
          <w:shd w:val="clear" w:color="auto" w:fill="FFFFFF"/>
        </w:rPr>
        <w:t xml:space="preserve">Mus </w:t>
      </w:r>
      <w:proofErr w:type="spellStart"/>
      <w:r w:rsidRPr="008678CF">
        <w:rPr>
          <w:rStyle w:val="Emphasis"/>
          <w:rFonts w:ascii="Courier New" w:hAnsi="Courier New" w:cs="Courier New"/>
          <w:sz w:val="24"/>
          <w:szCs w:val="24"/>
          <w:shd w:val="clear" w:color="auto" w:fill="FFFFFF"/>
        </w:rPr>
        <w:t>musculus</w:t>
      </w:r>
      <w:proofErr w:type="spellEnd"/>
      <w:r w:rsidRPr="008678CF">
        <w:rPr>
          <w:rStyle w:val="Emphasis"/>
          <w:rFonts w:ascii="Courier New" w:hAnsi="Courier New" w:cs="Courier New"/>
          <w:sz w:val="24"/>
          <w:szCs w:val="24"/>
          <w:shd w:val="clear" w:color="auto" w:fill="FFFFFF"/>
        </w:rPr>
        <w:t>)</w:t>
      </w:r>
      <w:r w:rsidRPr="008678C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, animal que tinha sido introduzido em 1909 por </w:t>
      </w:r>
      <w:proofErr w:type="spellStart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Little</w:t>
      </w:r>
      <w:proofErr w:type="spellEnd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como modelo animal experimental </w:t>
      </w:r>
      <w:r w:rsidR="00167E2C"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nos</w:t>
      </w:r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estudos laboratoriais.</w:t>
      </w:r>
    </w:p>
    <w:p w:rsidR="006239D0" w:rsidRPr="006239D0" w:rsidRDefault="006239D0" w:rsidP="006239D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Curioso, mas não único na história da ciência, o facto de a descoberta de ter sido </w:t>
      </w:r>
      <w:proofErr w:type="spellStart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efectuada</w:t>
      </w:r>
      <w:proofErr w:type="spellEnd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, de forma independente, por duas equipas de cientistas. Por um lado, </w:t>
      </w:r>
      <w:proofErr w:type="spellStart"/>
      <w:r w:rsidRPr="006239D0">
        <w:rPr>
          <w:rFonts w:ascii="Courier New" w:hAnsi="Courier New" w:cs="Courier New"/>
          <w:sz w:val="24"/>
          <w:szCs w:val="24"/>
        </w:rPr>
        <w:t>Lafayette</w:t>
      </w:r>
      <w:proofErr w:type="spellEnd"/>
      <w:r w:rsidRPr="006239D0">
        <w:rPr>
          <w:rFonts w:ascii="Courier New" w:hAnsi="Courier New" w:cs="Courier New"/>
          <w:sz w:val="24"/>
          <w:szCs w:val="24"/>
        </w:rPr>
        <w:t xml:space="preserve"> </w:t>
      </w:r>
      <w:r w:rsidRPr="006239D0">
        <w:rPr>
          <w:rFonts w:ascii="Courier New" w:hAnsi="Courier New" w:cs="Courier New"/>
          <w:sz w:val="24"/>
          <w:szCs w:val="24"/>
        </w:rPr>
        <w:lastRenderedPageBreak/>
        <w:t xml:space="preserve">Mendel e Thomas Osborne, por outro lado, Elmer </w:t>
      </w:r>
      <w:proofErr w:type="spellStart"/>
      <w:r w:rsidRPr="006239D0">
        <w:rPr>
          <w:rFonts w:ascii="Courier New" w:hAnsi="Courier New" w:cs="Courier New"/>
          <w:sz w:val="24"/>
          <w:szCs w:val="24"/>
        </w:rPr>
        <w:t>McCollum</w:t>
      </w:r>
      <w:proofErr w:type="spellEnd"/>
      <w:r w:rsidRPr="006239D0">
        <w:rPr>
          <w:rFonts w:ascii="Courier New" w:hAnsi="Courier New" w:cs="Courier New"/>
          <w:sz w:val="24"/>
          <w:szCs w:val="24"/>
        </w:rPr>
        <w:t xml:space="preserve"> e </w:t>
      </w:r>
      <w:proofErr w:type="spellStart"/>
      <w:r w:rsidRPr="006239D0">
        <w:rPr>
          <w:rFonts w:ascii="Courier New" w:hAnsi="Courier New" w:cs="Courier New"/>
          <w:sz w:val="24"/>
          <w:szCs w:val="24"/>
        </w:rPr>
        <w:t>Marguerite</w:t>
      </w:r>
      <w:proofErr w:type="spellEnd"/>
      <w:r w:rsidRPr="006239D0">
        <w:rPr>
          <w:rFonts w:ascii="Courier New" w:hAnsi="Courier New" w:cs="Courier New"/>
          <w:sz w:val="24"/>
          <w:szCs w:val="24"/>
        </w:rPr>
        <w:t xml:space="preserve"> Davis, comunicaram uma observação similar utilizando ratos alimentados com </w:t>
      </w:r>
      <w:proofErr w:type="spellStart"/>
      <w:r w:rsidRPr="006239D0">
        <w:rPr>
          <w:rFonts w:ascii="Courier New" w:hAnsi="Courier New" w:cs="Courier New"/>
          <w:sz w:val="24"/>
          <w:szCs w:val="24"/>
        </w:rPr>
        <w:t>extractos</w:t>
      </w:r>
      <w:proofErr w:type="spellEnd"/>
      <w:r w:rsidRPr="006239D0">
        <w:rPr>
          <w:rFonts w:ascii="Courier New" w:hAnsi="Courier New" w:cs="Courier New"/>
          <w:sz w:val="24"/>
          <w:szCs w:val="24"/>
        </w:rPr>
        <w:t xml:space="preserve"> de gema de ovo e manteiga. </w:t>
      </w:r>
      <w:proofErr w:type="spellStart"/>
      <w:r w:rsidRPr="006239D0">
        <w:rPr>
          <w:rFonts w:ascii="Courier New" w:hAnsi="Courier New" w:cs="Courier New"/>
          <w:sz w:val="24"/>
          <w:szCs w:val="24"/>
        </w:rPr>
        <w:t>McCollum</w:t>
      </w:r>
      <w:proofErr w:type="spellEnd"/>
      <w:r w:rsidRPr="006239D0">
        <w:rPr>
          <w:rFonts w:ascii="Courier New" w:hAnsi="Courier New" w:cs="Courier New"/>
          <w:sz w:val="24"/>
          <w:szCs w:val="24"/>
        </w:rPr>
        <w:t xml:space="preserve"> e Davis enviaram o artigo com os resultados para publicação três semanas antes de Mendel e Osborne fazerem o mesmo. </w:t>
      </w:r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Ainda mais singular, os dois artigos foram publicados no mesmo número (15) do “</w:t>
      </w:r>
      <w:proofErr w:type="spellStart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Journal</w:t>
      </w:r>
      <w:proofErr w:type="spellEnd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of</w:t>
      </w:r>
      <w:proofErr w:type="spellEnd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Biological</w:t>
      </w:r>
      <w:proofErr w:type="spellEnd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>Chemistry</w:t>
      </w:r>
      <w:proofErr w:type="spellEnd"/>
      <w:r w:rsidRPr="006239D0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PT"/>
        </w:rPr>
        <w:t xml:space="preserve">”! A descoberta foi creditada a </w:t>
      </w:r>
      <w:proofErr w:type="spellStart"/>
      <w:r w:rsidRPr="006239D0">
        <w:rPr>
          <w:rFonts w:ascii="Courier New" w:hAnsi="Courier New" w:cs="Courier New"/>
          <w:sz w:val="24"/>
          <w:szCs w:val="24"/>
        </w:rPr>
        <w:t>McCollum</w:t>
      </w:r>
      <w:proofErr w:type="spellEnd"/>
      <w:r w:rsidRPr="006239D0">
        <w:rPr>
          <w:rFonts w:ascii="Courier New" w:hAnsi="Courier New" w:cs="Courier New"/>
          <w:sz w:val="24"/>
          <w:szCs w:val="24"/>
        </w:rPr>
        <w:t xml:space="preserve"> e Davis pelo facto de o artigo destes ter sido recebido primeiro.</w:t>
      </w:r>
    </w:p>
    <w:p w:rsidR="00650610" w:rsidRPr="008678CF" w:rsidRDefault="0022616D" w:rsidP="00763DC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239D0">
        <w:rPr>
          <w:rFonts w:ascii="Courier New" w:hAnsi="Courier New" w:cs="Courier New"/>
          <w:sz w:val="24"/>
          <w:szCs w:val="24"/>
        </w:rPr>
        <w:t>Cem anos depois</w:t>
      </w:r>
      <w:r w:rsidR="00142D50" w:rsidRPr="006239D0">
        <w:rPr>
          <w:rFonts w:ascii="Courier New" w:hAnsi="Courier New" w:cs="Courier New"/>
          <w:sz w:val="24"/>
          <w:szCs w:val="24"/>
        </w:rPr>
        <w:t>,</w:t>
      </w:r>
      <w:r w:rsidR="00122AC5" w:rsidRPr="006239D0">
        <w:rPr>
          <w:rFonts w:ascii="Courier New" w:hAnsi="Courier New" w:cs="Courier New"/>
          <w:sz w:val="24"/>
          <w:szCs w:val="24"/>
        </w:rPr>
        <w:t xml:space="preserve"> continuamos a estudar o papel</w:t>
      </w:r>
      <w:r w:rsidRPr="006239D0">
        <w:rPr>
          <w:rFonts w:ascii="Courier New" w:hAnsi="Courier New" w:cs="Courier New"/>
          <w:sz w:val="24"/>
          <w:szCs w:val="24"/>
        </w:rPr>
        <w:t xml:space="preserve"> </w:t>
      </w:r>
      <w:r w:rsidR="00122AC5" w:rsidRPr="006239D0">
        <w:rPr>
          <w:rFonts w:ascii="Courier New" w:hAnsi="Courier New" w:cs="Courier New"/>
          <w:sz w:val="24"/>
          <w:szCs w:val="24"/>
        </w:rPr>
        <w:t>d</w:t>
      </w:r>
      <w:r w:rsidRPr="006239D0">
        <w:rPr>
          <w:rFonts w:ascii="Courier New" w:hAnsi="Courier New" w:cs="Courier New"/>
          <w:sz w:val="24"/>
          <w:szCs w:val="24"/>
        </w:rPr>
        <w:t>a vitamina A</w:t>
      </w:r>
      <w:r w:rsidR="00122AC5" w:rsidRPr="006239D0">
        <w:rPr>
          <w:rFonts w:ascii="Courier New" w:hAnsi="Courier New" w:cs="Courier New"/>
          <w:sz w:val="24"/>
          <w:szCs w:val="24"/>
        </w:rPr>
        <w:t xml:space="preserve"> como</w:t>
      </w:r>
      <w:r w:rsidRPr="006239D0">
        <w:rPr>
          <w:rFonts w:ascii="Courier New" w:hAnsi="Courier New" w:cs="Courier New"/>
          <w:sz w:val="24"/>
          <w:szCs w:val="24"/>
        </w:rPr>
        <w:t xml:space="preserve"> essencial para a manutenção</w:t>
      </w:r>
      <w:r w:rsidRPr="008678CF">
        <w:rPr>
          <w:rFonts w:ascii="Courier New" w:hAnsi="Courier New" w:cs="Courier New"/>
          <w:sz w:val="24"/>
          <w:szCs w:val="24"/>
        </w:rPr>
        <w:t xml:space="preserve"> de um bom estado de saúde</w:t>
      </w:r>
      <w:r w:rsidR="00122AC5" w:rsidRPr="008678CF">
        <w:rPr>
          <w:rFonts w:ascii="Courier New" w:hAnsi="Courier New" w:cs="Courier New"/>
          <w:sz w:val="24"/>
          <w:szCs w:val="24"/>
        </w:rPr>
        <w:t xml:space="preserve">. Um dos </w:t>
      </w:r>
      <w:proofErr w:type="spellStart"/>
      <w:r w:rsidR="00142D50" w:rsidRPr="008678CF">
        <w:rPr>
          <w:rFonts w:ascii="Courier New" w:hAnsi="Courier New" w:cs="Courier New"/>
          <w:sz w:val="24"/>
          <w:szCs w:val="24"/>
        </w:rPr>
        <w:t>aspectos</w:t>
      </w:r>
      <w:proofErr w:type="spellEnd"/>
      <w:r w:rsidR="00122AC5" w:rsidRPr="008678CF">
        <w:rPr>
          <w:rFonts w:ascii="Courier New" w:hAnsi="Courier New" w:cs="Courier New"/>
          <w:sz w:val="24"/>
          <w:szCs w:val="24"/>
        </w:rPr>
        <w:t xml:space="preserve"> mais fulcrais é o</w:t>
      </w:r>
      <w:r w:rsidRPr="008678CF">
        <w:rPr>
          <w:rFonts w:ascii="Courier New" w:hAnsi="Courier New" w:cs="Courier New"/>
          <w:sz w:val="24"/>
          <w:szCs w:val="24"/>
        </w:rPr>
        <w:t xml:space="preserve"> </w:t>
      </w:r>
      <w:r w:rsidR="00122AC5" w:rsidRPr="008678CF">
        <w:rPr>
          <w:rFonts w:ascii="Courier New" w:hAnsi="Courier New" w:cs="Courier New"/>
          <w:sz w:val="24"/>
          <w:szCs w:val="24"/>
        </w:rPr>
        <w:t xml:space="preserve">de </w:t>
      </w:r>
      <w:r w:rsidR="00167E2C" w:rsidRPr="008678CF">
        <w:rPr>
          <w:rFonts w:ascii="Courier New" w:hAnsi="Courier New" w:cs="Courier New"/>
          <w:sz w:val="24"/>
          <w:szCs w:val="24"/>
        </w:rPr>
        <w:t xml:space="preserve">o </w:t>
      </w:r>
      <w:r w:rsidR="00122AC5" w:rsidRPr="008678CF">
        <w:rPr>
          <w:rFonts w:ascii="Courier New" w:hAnsi="Courier New" w:cs="Courier New"/>
          <w:sz w:val="24"/>
          <w:szCs w:val="24"/>
        </w:rPr>
        <w:t>composto que dela deriva no nosso organismo (o ác</w:t>
      </w:r>
      <w:r w:rsidR="00167E2C" w:rsidRPr="008678CF">
        <w:rPr>
          <w:rFonts w:ascii="Courier New" w:hAnsi="Courier New" w:cs="Courier New"/>
          <w:sz w:val="24"/>
          <w:szCs w:val="24"/>
        </w:rPr>
        <w:t xml:space="preserve">ido </w:t>
      </w:r>
      <w:proofErr w:type="spellStart"/>
      <w:r w:rsidR="00167E2C" w:rsidRPr="008678CF">
        <w:rPr>
          <w:rFonts w:ascii="Courier New" w:hAnsi="Courier New" w:cs="Courier New"/>
          <w:sz w:val="24"/>
          <w:szCs w:val="24"/>
        </w:rPr>
        <w:t>retinóico</w:t>
      </w:r>
      <w:proofErr w:type="spellEnd"/>
      <w:r w:rsidR="00167E2C" w:rsidRPr="008678CF">
        <w:rPr>
          <w:rFonts w:ascii="Courier New" w:hAnsi="Courier New" w:cs="Courier New"/>
          <w:sz w:val="24"/>
          <w:szCs w:val="24"/>
        </w:rPr>
        <w:t>) permitir a visão</w:t>
      </w:r>
      <w:r w:rsidR="00122AC5" w:rsidRPr="008678CF">
        <w:rPr>
          <w:rFonts w:ascii="Courier New" w:hAnsi="Courier New" w:cs="Courier New"/>
          <w:sz w:val="24"/>
          <w:szCs w:val="24"/>
        </w:rPr>
        <w:t xml:space="preserve">, uma vez que é a </w:t>
      </w:r>
      <w:r w:rsidRPr="008678CF">
        <w:rPr>
          <w:rFonts w:ascii="Courier New" w:hAnsi="Courier New" w:cs="Courier New"/>
          <w:sz w:val="24"/>
          <w:szCs w:val="24"/>
        </w:rPr>
        <w:t>componente funcional de prote</w:t>
      </w:r>
      <w:r w:rsidR="00122AC5" w:rsidRPr="008678CF">
        <w:rPr>
          <w:rFonts w:ascii="Courier New" w:hAnsi="Courier New" w:cs="Courier New"/>
          <w:sz w:val="24"/>
          <w:szCs w:val="24"/>
        </w:rPr>
        <w:t>ínas (rodopsinas) existentes na retina dos nossos</w:t>
      </w:r>
      <w:r w:rsidRPr="008678CF">
        <w:rPr>
          <w:rFonts w:ascii="Courier New" w:hAnsi="Courier New" w:cs="Courier New"/>
          <w:sz w:val="24"/>
          <w:szCs w:val="24"/>
        </w:rPr>
        <w:t xml:space="preserve"> olhos</w:t>
      </w:r>
      <w:r w:rsidR="00122AC5" w:rsidRPr="008678CF">
        <w:rPr>
          <w:rFonts w:ascii="Courier New" w:hAnsi="Courier New" w:cs="Courier New"/>
          <w:sz w:val="24"/>
          <w:szCs w:val="24"/>
        </w:rPr>
        <w:t xml:space="preserve">. </w:t>
      </w:r>
      <w:r w:rsidR="00142D50" w:rsidRPr="008678CF">
        <w:rPr>
          <w:rFonts w:ascii="Courier New" w:hAnsi="Courier New" w:cs="Courier New"/>
          <w:sz w:val="24"/>
          <w:szCs w:val="24"/>
        </w:rPr>
        <w:t xml:space="preserve">Excitada pela radiação </w:t>
      </w:r>
      <w:proofErr w:type="spellStart"/>
      <w:r w:rsidR="00142D50" w:rsidRPr="008678CF">
        <w:rPr>
          <w:rFonts w:ascii="Courier New" w:hAnsi="Courier New" w:cs="Courier New"/>
          <w:sz w:val="24"/>
          <w:szCs w:val="24"/>
        </w:rPr>
        <w:t>eletromagnéctica</w:t>
      </w:r>
      <w:proofErr w:type="spellEnd"/>
      <w:r w:rsidR="00142D50" w:rsidRPr="008678CF">
        <w:rPr>
          <w:rFonts w:ascii="Courier New" w:hAnsi="Courier New" w:cs="Courier New"/>
          <w:sz w:val="24"/>
          <w:szCs w:val="24"/>
        </w:rPr>
        <w:t xml:space="preserve"> do espetro visível da luz solar, entendemos o seu funcionamento também pela contribuição de Bohr para as transições </w:t>
      </w:r>
      <w:proofErr w:type="spellStart"/>
      <w:r w:rsidR="00142D50" w:rsidRPr="008678CF">
        <w:rPr>
          <w:rFonts w:ascii="Courier New" w:hAnsi="Courier New" w:cs="Courier New"/>
          <w:sz w:val="24"/>
          <w:szCs w:val="24"/>
        </w:rPr>
        <w:t>electrónicas</w:t>
      </w:r>
      <w:proofErr w:type="spellEnd"/>
      <w:r w:rsidR="00142D50" w:rsidRPr="008678CF">
        <w:rPr>
          <w:rFonts w:ascii="Courier New" w:hAnsi="Courier New" w:cs="Courier New"/>
          <w:sz w:val="24"/>
          <w:szCs w:val="24"/>
        </w:rPr>
        <w:t xml:space="preserve"> nos átomos e moléculas. </w:t>
      </w:r>
      <w:r w:rsidR="00122AC5" w:rsidRPr="008678CF">
        <w:rPr>
          <w:rFonts w:ascii="Courier New" w:hAnsi="Courier New" w:cs="Courier New"/>
          <w:sz w:val="24"/>
          <w:szCs w:val="24"/>
        </w:rPr>
        <w:t>Sem ela</w:t>
      </w:r>
      <w:r w:rsidR="00142D50" w:rsidRPr="008678CF">
        <w:rPr>
          <w:rFonts w:ascii="Courier New" w:hAnsi="Courier New" w:cs="Courier New"/>
          <w:sz w:val="24"/>
          <w:szCs w:val="24"/>
        </w:rPr>
        <w:t>s</w:t>
      </w:r>
      <w:r w:rsidR="00122AC5" w:rsidRPr="008678CF">
        <w:rPr>
          <w:rFonts w:ascii="Courier New" w:hAnsi="Courier New" w:cs="Courier New"/>
          <w:sz w:val="24"/>
          <w:szCs w:val="24"/>
        </w:rPr>
        <w:t xml:space="preserve"> o leitor não estaria a ver este texto.</w:t>
      </w:r>
      <w:r w:rsidRPr="008678CF">
        <w:rPr>
          <w:rFonts w:ascii="Courier New" w:hAnsi="Courier New" w:cs="Courier New"/>
          <w:sz w:val="24"/>
          <w:szCs w:val="24"/>
        </w:rPr>
        <w:t xml:space="preserve"> </w:t>
      </w:r>
    </w:p>
    <w:p w:rsidR="00E8408B" w:rsidRPr="008678CF" w:rsidRDefault="00E8408B" w:rsidP="00763DC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638C3" w:rsidRDefault="008638C3" w:rsidP="00763DC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8408B" w:rsidRPr="008678CF" w:rsidRDefault="00E8408B" w:rsidP="00763DC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78CF">
        <w:rPr>
          <w:rFonts w:ascii="Courier New" w:hAnsi="Courier New" w:cs="Courier New"/>
          <w:sz w:val="24"/>
          <w:szCs w:val="24"/>
        </w:rPr>
        <w:t>António Piedade</w:t>
      </w:r>
    </w:p>
    <w:p w:rsidR="00971518" w:rsidRPr="006239D0" w:rsidRDefault="00971518" w:rsidP="002D3B70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</w:p>
    <w:p w:rsidR="008638C3" w:rsidRPr="008638C3" w:rsidRDefault="008638C3" w:rsidP="002D3B7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38C3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Ciência na Imprensa Regional – Ciência Viva</w:t>
      </w:r>
    </w:p>
    <w:sectPr w:rsidR="008638C3" w:rsidRPr="008638C3" w:rsidSect="00450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437F"/>
    <w:multiLevelType w:val="multilevel"/>
    <w:tmpl w:val="5596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C5C50"/>
    <w:multiLevelType w:val="multilevel"/>
    <w:tmpl w:val="8A40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B326F"/>
    <w:multiLevelType w:val="hybridMultilevel"/>
    <w:tmpl w:val="3238E4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33F21"/>
    <w:multiLevelType w:val="multilevel"/>
    <w:tmpl w:val="7B16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C5293"/>
    <w:rsid w:val="00033165"/>
    <w:rsid w:val="000A6271"/>
    <w:rsid w:val="000B7D41"/>
    <w:rsid w:val="000C34F0"/>
    <w:rsid w:val="000D421D"/>
    <w:rsid w:val="00104875"/>
    <w:rsid w:val="00122AC5"/>
    <w:rsid w:val="00142D50"/>
    <w:rsid w:val="00167E2C"/>
    <w:rsid w:val="00197024"/>
    <w:rsid w:val="001C20D4"/>
    <w:rsid w:val="0022616D"/>
    <w:rsid w:val="0024012E"/>
    <w:rsid w:val="002413F8"/>
    <w:rsid w:val="00287201"/>
    <w:rsid w:val="002A60D2"/>
    <w:rsid w:val="002D3B70"/>
    <w:rsid w:val="002F1C1D"/>
    <w:rsid w:val="003D2394"/>
    <w:rsid w:val="00450E30"/>
    <w:rsid w:val="00453A82"/>
    <w:rsid w:val="00476601"/>
    <w:rsid w:val="004A43D8"/>
    <w:rsid w:val="004B0B3F"/>
    <w:rsid w:val="004C0330"/>
    <w:rsid w:val="004D1FD2"/>
    <w:rsid w:val="005E60A1"/>
    <w:rsid w:val="006239D0"/>
    <w:rsid w:val="00650610"/>
    <w:rsid w:val="00694E52"/>
    <w:rsid w:val="00763DCA"/>
    <w:rsid w:val="00790C7A"/>
    <w:rsid w:val="007C7507"/>
    <w:rsid w:val="007D1010"/>
    <w:rsid w:val="00811198"/>
    <w:rsid w:val="008638C3"/>
    <w:rsid w:val="00865408"/>
    <w:rsid w:val="008678CF"/>
    <w:rsid w:val="00971518"/>
    <w:rsid w:val="00A1620A"/>
    <w:rsid w:val="00AC72CD"/>
    <w:rsid w:val="00B81317"/>
    <w:rsid w:val="00B818E3"/>
    <w:rsid w:val="00B84612"/>
    <w:rsid w:val="00BE1F3E"/>
    <w:rsid w:val="00C11DF3"/>
    <w:rsid w:val="00CD2FCD"/>
    <w:rsid w:val="00CE194E"/>
    <w:rsid w:val="00D304E1"/>
    <w:rsid w:val="00D317EA"/>
    <w:rsid w:val="00D31E71"/>
    <w:rsid w:val="00D706CA"/>
    <w:rsid w:val="00D7343F"/>
    <w:rsid w:val="00D8469F"/>
    <w:rsid w:val="00DD09EC"/>
    <w:rsid w:val="00E37462"/>
    <w:rsid w:val="00E75CAA"/>
    <w:rsid w:val="00E8408B"/>
    <w:rsid w:val="00E979D6"/>
    <w:rsid w:val="00EE48DE"/>
    <w:rsid w:val="00EE4DBC"/>
    <w:rsid w:val="00EF0F7A"/>
    <w:rsid w:val="00F14090"/>
    <w:rsid w:val="00F20384"/>
    <w:rsid w:val="00F21AA5"/>
    <w:rsid w:val="00F83A75"/>
    <w:rsid w:val="00F842B6"/>
    <w:rsid w:val="00FC3CB6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5293"/>
  </w:style>
  <w:style w:type="character" w:customStyle="1" w:styleId="blsp-spelling-error">
    <w:name w:val="blsp-spelling-error"/>
    <w:basedOn w:val="DefaultParagraphFont"/>
    <w:rsid w:val="00FC5293"/>
  </w:style>
  <w:style w:type="paragraph" w:styleId="BalloonText">
    <w:name w:val="Balloon Text"/>
    <w:basedOn w:val="Normal"/>
    <w:link w:val="BalloonTextChar"/>
    <w:uiPriority w:val="99"/>
    <w:semiHidden/>
    <w:unhideWhenUsed/>
    <w:rsid w:val="00F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5E60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3D8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413F8"/>
    <w:rPr>
      <w:i/>
      <w:iCs/>
    </w:rPr>
  </w:style>
  <w:style w:type="character" w:customStyle="1" w:styleId="named-content">
    <w:name w:val="named-content"/>
    <w:basedOn w:val="DefaultParagraphFont"/>
    <w:rsid w:val="002413F8"/>
  </w:style>
  <w:style w:type="character" w:customStyle="1" w:styleId="cit-source">
    <w:name w:val="cit-source"/>
    <w:basedOn w:val="DefaultParagraphFont"/>
    <w:rsid w:val="002413F8"/>
  </w:style>
  <w:style w:type="character" w:customStyle="1" w:styleId="cit-pub-date">
    <w:name w:val="cit-pub-date"/>
    <w:basedOn w:val="DefaultParagraphFont"/>
    <w:rsid w:val="002413F8"/>
  </w:style>
  <w:style w:type="character" w:customStyle="1" w:styleId="cit-vol">
    <w:name w:val="cit-vol"/>
    <w:basedOn w:val="DefaultParagraphFont"/>
    <w:rsid w:val="002413F8"/>
  </w:style>
  <w:style w:type="character" w:customStyle="1" w:styleId="cit-fpage">
    <w:name w:val="cit-fpage"/>
    <w:basedOn w:val="DefaultParagraphFont"/>
    <w:rsid w:val="002413F8"/>
  </w:style>
  <w:style w:type="character" w:customStyle="1" w:styleId="cit-reflinks-full-text">
    <w:name w:val="cit-reflinks-full-text"/>
    <w:basedOn w:val="DefaultParagraphFont"/>
    <w:rsid w:val="002413F8"/>
  </w:style>
  <w:style w:type="character" w:customStyle="1" w:styleId="free-full-text">
    <w:name w:val="free-full-text"/>
    <w:basedOn w:val="DefaultParagraphFont"/>
    <w:rsid w:val="002413F8"/>
  </w:style>
  <w:style w:type="character" w:styleId="Emphasis">
    <w:name w:val="Emphasis"/>
    <w:basedOn w:val="DefaultParagraphFont"/>
    <w:uiPriority w:val="20"/>
    <w:qFormat/>
    <w:rsid w:val="004D1FD2"/>
    <w:rPr>
      <w:i/>
      <w:iCs/>
    </w:rPr>
  </w:style>
  <w:style w:type="paragraph" w:styleId="ListParagraph">
    <w:name w:val="List Paragraph"/>
    <w:basedOn w:val="Normal"/>
    <w:uiPriority w:val="34"/>
    <w:qFormat/>
    <w:rsid w:val="00122AC5"/>
    <w:pPr>
      <w:ind w:left="720"/>
      <w:contextualSpacing/>
    </w:pPr>
  </w:style>
  <w:style w:type="character" w:customStyle="1" w:styleId="citation">
    <w:name w:val="citation"/>
    <w:basedOn w:val="DefaultParagraphFont"/>
    <w:rsid w:val="00867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078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421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05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397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606</Words>
  <Characters>3230</Characters>
  <Application>Microsoft Office Word</Application>
  <DocSecurity>0</DocSecurity>
  <Lines>78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2013-01-07T15:29:00Z</dcterms:created>
  <dcterms:modified xsi:type="dcterms:W3CDTF">2013-01-07T15:37:00Z</dcterms:modified>
</cp:coreProperties>
</file>