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45" w:rsidRPr="00BA7B89" w:rsidRDefault="00804344" w:rsidP="00363045">
      <w:pPr>
        <w:spacing w:after="0"/>
        <w:jc w:val="both"/>
        <w:rPr>
          <w:b/>
          <w:sz w:val="28"/>
          <w:szCs w:val="28"/>
        </w:rPr>
      </w:pPr>
      <w:r w:rsidRPr="00BA7B89">
        <w:rPr>
          <w:b/>
          <w:sz w:val="28"/>
          <w:szCs w:val="28"/>
        </w:rPr>
        <w:t xml:space="preserve">10 Anos De Descodificação Do Genoma: </w:t>
      </w:r>
      <w:r>
        <w:rPr>
          <w:b/>
          <w:sz w:val="28"/>
          <w:szCs w:val="28"/>
        </w:rPr>
        <w:t>O Projecto Do Genoma Humano</w:t>
      </w:r>
    </w:p>
    <w:p w:rsidR="00363045" w:rsidRPr="00DA4D64" w:rsidRDefault="00363045" w:rsidP="00363045">
      <w:pPr>
        <w:spacing w:after="0"/>
        <w:jc w:val="both"/>
        <w:rPr>
          <w:sz w:val="20"/>
          <w:szCs w:val="20"/>
        </w:rPr>
      </w:pPr>
    </w:p>
    <w:p w:rsidR="00F76815" w:rsidRDefault="00F76815" w:rsidP="0064395A">
      <w:pPr>
        <w:spacing w:after="0" w:line="360" w:lineRule="auto"/>
      </w:pPr>
      <w:r>
        <w:rPr>
          <w:sz w:val="24"/>
          <w:szCs w:val="24"/>
        </w:rPr>
        <w:t xml:space="preserve">Celebra-se este ano uma década após a sequenciação completa do genoma humano, divulgada ao mundo em conferência de imprensa a 14 de Abril de 2003. Manuela Grazina, professora da Faculdade de Medicina e </w:t>
      </w:r>
      <w:r w:rsidRPr="00F76815">
        <w:t>Centro de Neurociências e Biologia Celular, Universidade de Coimbra</w:t>
      </w:r>
      <w:r>
        <w:t xml:space="preserve">, </w:t>
      </w:r>
      <w:proofErr w:type="gramStart"/>
      <w:r>
        <w:t>revisita</w:t>
      </w:r>
      <w:proofErr w:type="gramEnd"/>
      <w:r>
        <w:t xml:space="preserve"> esta </w:t>
      </w:r>
      <w:r w:rsidR="00804344">
        <w:t>importante</w:t>
      </w:r>
      <w:r>
        <w:t xml:space="preserve"> </w:t>
      </w:r>
      <w:r w:rsidR="00804344">
        <w:t>conquista do conhecimento humano,</w:t>
      </w:r>
      <w:r>
        <w:t xml:space="preserve"> ao longo de três interessantes artigos. Eis o primeiro.</w:t>
      </w:r>
    </w:p>
    <w:p w:rsidR="00F76815" w:rsidRDefault="00F76815" w:rsidP="0064395A">
      <w:pPr>
        <w:spacing w:after="0" w:line="360" w:lineRule="auto"/>
        <w:rPr>
          <w:sz w:val="24"/>
          <w:szCs w:val="24"/>
        </w:rPr>
      </w:pPr>
    </w:p>
    <w:p w:rsidR="00F76815" w:rsidRDefault="00F76815" w:rsidP="0064395A">
      <w:pPr>
        <w:spacing w:after="0" w:line="360" w:lineRule="auto"/>
        <w:rPr>
          <w:sz w:val="24"/>
          <w:szCs w:val="24"/>
        </w:rPr>
      </w:pPr>
    </w:p>
    <w:p w:rsidR="00363045" w:rsidRPr="00C51455" w:rsidRDefault="00363045" w:rsidP="0064395A">
      <w:pPr>
        <w:spacing w:after="0" w:line="360" w:lineRule="auto"/>
        <w:rPr>
          <w:sz w:val="24"/>
          <w:szCs w:val="24"/>
        </w:rPr>
      </w:pPr>
      <w:r w:rsidRPr="00C51455">
        <w:rPr>
          <w:sz w:val="24"/>
          <w:szCs w:val="24"/>
        </w:rPr>
        <w:t xml:space="preserve">O Projeto de Sequenciação para descodificação do Genoma Humano teve início em 1990 e no dia 23 de Outubro de 1998, foram publicados na revista científica </w:t>
      </w:r>
      <w:proofErr w:type="spellStart"/>
      <w:r w:rsidRPr="00C51455">
        <w:rPr>
          <w:i/>
          <w:iCs/>
          <w:sz w:val="24"/>
          <w:szCs w:val="24"/>
        </w:rPr>
        <w:t>Science</w:t>
      </w:r>
      <w:proofErr w:type="spellEnd"/>
      <w:r w:rsidRPr="00C51455">
        <w:rPr>
          <w:sz w:val="24"/>
          <w:szCs w:val="24"/>
        </w:rPr>
        <w:t xml:space="preserve">, os objetivos para o Projeto do Genoma Humano (PGH), por Francis </w:t>
      </w:r>
      <w:proofErr w:type="spellStart"/>
      <w:r w:rsidRPr="00C51455">
        <w:rPr>
          <w:sz w:val="24"/>
          <w:szCs w:val="24"/>
        </w:rPr>
        <w:t>Collins</w:t>
      </w:r>
      <w:proofErr w:type="spellEnd"/>
      <w:r w:rsidRPr="00C51455">
        <w:rPr>
          <w:sz w:val="24"/>
          <w:szCs w:val="24"/>
        </w:rPr>
        <w:t xml:space="preserve"> e colaboradores, que determinavam a meta para a descodificação total do genoma humano para 2013, no 50º aniversário do conhecimento da estrutura em dupla hélice do ADN. </w:t>
      </w:r>
    </w:p>
    <w:p w:rsidR="00363045" w:rsidRPr="00C51455" w:rsidRDefault="00363045" w:rsidP="0064395A">
      <w:pPr>
        <w:spacing w:after="0" w:line="360" w:lineRule="auto"/>
        <w:rPr>
          <w:sz w:val="24"/>
          <w:szCs w:val="24"/>
        </w:rPr>
      </w:pPr>
      <w:r w:rsidRPr="00C51455">
        <w:rPr>
          <w:sz w:val="24"/>
          <w:szCs w:val="24"/>
        </w:rPr>
        <w:t xml:space="preserve">No dia 26 de Junho de 2000, o então Presidente dos Estados Unidos da América, Bill Clinton, acompanhado pelos Investigadores Francis </w:t>
      </w:r>
      <w:proofErr w:type="spellStart"/>
      <w:r w:rsidRPr="00C51455">
        <w:rPr>
          <w:sz w:val="24"/>
          <w:szCs w:val="24"/>
        </w:rPr>
        <w:t>Collins</w:t>
      </w:r>
      <w:proofErr w:type="spellEnd"/>
      <w:r w:rsidRPr="00C51455">
        <w:rPr>
          <w:sz w:val="24"/>
          <w:szCs w:val="24"/>
        </w:rPr>
        <w:t xml:space="preserve"> e </w:t>
      </w:r>
      <w:proofErr w:type="spellStart"/>
      <w:r w:rsidRPr="00C51455">
        <w:rPr>
          <w:sz w:val="24"/>
          <w:szCs w:val="24"/>
        </w:rPr>
        <w:t>Craig</w:t>
      </w:r>
      <w:proofErr w:type="spellEnd"/>
      <w:r w:rsidRPr="00C51455">
        <w:rPr>
          <w:sz w:val="24"/>
          <w:szCs w:val="24"/>
        </w:rPr>
        <w:t xml:space="preserve"> </w:t>
      </w:r>
      <w:proofErr w:type="spellStart"/>
      <w:r w:rsidRPr="00C51455">
        <w:rPr>
          <w:sz w:val="24"/>
          <w:szCs w:val="24"/>
        </w:rPr>
        <w:t>Venter</w:t>
      </w:r>
      <w:proofErr w:type="spellEnd"/>
      <w:r w:rsidRPr="00C51455">
        <w:rPr>
          <w:sz w:val="24"/>
          <w:szCs w:val="24"/>
        </w:rPr>
        <w:t>, anunciou publicamente a constituição do Consórcio para a sequenciação do Genoma Humano, referindo os dados preliminares que já tinham sido obtidos até ao momento.</w:t>
      </w:r>
    </w:p>
    <w:p w:rsidR="00363045" w:rsidRPr="00C51455" w:rsidRDefault="00363045" w:rsidP="0064395A">
      <w:pPr>
        <w:spacing w:after="0" w:line="360" w:lineRule="auto"/>
        <w:rPr>
          <w:sz w:val="24"/>
          <w:szCs w:val="24"/>
        </w:rPr>
      </w:pPr>
      <w:r w:rsidRPr="00C51455">
        <w:rPr>
          <w:sz w:val="24"/>
          <w:szCs w:val="24"/>
        </w:rPr>
        <w:t>Foram criadas grandes expectativas em relação ao que este avanço no conhecimento poderia significar para nós. Uma grande parte dos receios que existia, felizmente, não tinham fundamento. No entanto, não é demais realçar o cuidado que é preciso ter na manipulação de dados genéticos e das consequências relativas ao conhecimento de determinadas informações do foro genético (em Portugal, existe a Lei 12/2005, a ter em conta).</w:t>
      </w:r>
    </w:p>
    <w:p w:rsidR="00363045" w:rsidRPr="00C51455" w:rsidRDefault="00363045" w:rsidP="0064395A">
      <w:pPr>
        <w:spacing w:after="0" w:line="360" w:lineRule="auto"/>
      </w:pPr>
      <w:r w:rsidRPr="00C51455">
        <w:rPr>
          <w:sz w:val="24"/>
          <w:szCs w:val="24"/>
        </w:rPr>
        <w:t xml:space="preserve">Após a publicação dos dados provisórios em 15 de Fevereiro de 2001, na revista científica </w:t>
      </w:r>
      <w:proofErr w:type="spellStart"/>
      <w:r w:rsidRPr="00C51455">
        <w:rPr>
          <w:i/>
          <w:iCs/>
          <w:sz w:val="24"/>
          <w:szCs w:val="24"/>
        </w:rPr>
        <w:t>Nature</w:t>
      </w:r>
      <w:proofErr w:type="spellEnd"/>
      <w:r w:rsidRPr="00C51455">
        <w:rPr>
          <w:sz w:val="24"/>
          <w:szCs w:val="24"/>
        </w:rPr>
        <w:t xml:space="preserve">, pelo Consórcio Internacional para a Sequenciação do Genoma Humano, e no dia seguinte na </w:t>
      </w:r>
      <w:proofErr w:type="spellStart"/>
      <w:r w:rsidRPr="00C51455">
        <w:rPr>
          <w:i/>
          <w:iCs/>
          <w:sz w:val="24"/>
          <w:szCs w:val="24"/>
        </w:rPr>
        <w:t>Science</w:t>
      </w:r>
      <w:proofErr w:type="spellEnd"/>
      <w:r w:rsidRPr="00C51455">
        <w:rPr>
          <w:sz w:val="24"/>
          <w:szCs w:val="24"/>
        </w:rPr>
        <w:t xml:space="preserve">, por J. </w:t>
      </w:r>
      <w:proofErr w:type="spellStart"/>
      <w:r w:rsidRPr="00C51455">
        <w:rPr>
          <w:sz w:val="24"/>
          <w:szCs w:val="24"/>
        </w:rPr>
        <w:t>Craig</w:t>
      </w:r>
      <w:proofErr w:type="spellEnd"/>
      <w:r w:rsidRPr="00C51455">
        <w:rPr>
          <w:sz w:val="24"/>
          <w:szCs w:val="24"/>
        </w:rPr>
        <w:t xml:space="preserve"> </w:t>
      </w:r>
      <w:proofErr w:type="spellStart"/>
      <w:r w:rsidRPr="00C51455">
        <w:rPr>
          <w:sz w:val="24"/>
          <w:szCs w:val="24"/>
        </w:rPr>
        <w:t>Venter</w:t>
      </w:r>
      <w:proofErr w:type="spellEnd"/>
      <w:r w:rsidRPr="00C51455">
        <w:rPr>
          <w:sz w:val="24"/>
          <w:szCs w:val="24"/>
        </w:rPr>
        <w:t xml:space="preserve"> e colaboradores, a tarefa ficou completa</w:t>
      </w:r>
      <w:r w:rsidR="00BA7B89" w:rsidRPr="00C51455">
        <w:rPr>
          <w:sz w:val="24"/>
          <w:szCs w:val="24"/>
        </w:rPr>
        <w:t>: no dia 14 de Abril de 200</w:t>
      </w:r>
      <w:r w:rsidRPr="00C51455">
        <w:rPr>
          <w:sz w:val="24"/>
          <w:szCs w:val="24"/>
        </w:rPr>
        <w:t xml:space="preserve">3, foi feito um comunicado em conferência de imprensa, em </w:t>
      </w:r>
      <w:proofErr w:type="spellStart"/>
      <w:r w:rsidRPr="00C51455">
        <w:rPr>
          <w:sz w:val="24"/>
          <w:szCs w:val="24"/>
        </w:rPr>
        <w:t>Bethesda</w:t>
      </w:r>
      <w:proofErr w:type="spellEnd"/>
      <w:r w:rsidRPr="00C51455">
        <w:rPr>
          <w:sz w:val="24"/>
          <w:szCs w:val="24"/>
        </w:rPr>
        <w:t xml:space="preserve">, Maryland, nos Estados Unidos da América (http://www.ornl.gov/sci/techresources/Human_Genome/project/50yr/press4_2003.shtml). Francis </w:t>
      </w:r>
      <w:proofErr w:type="spellStart"/>
      <w:r w:rsidRPr="00C51455">
        <w:rPr>
          <w:sz w:val="24"/>
          <w:szCs w:val="24"/>
        </w:rPr>
        <w:t>Collins</w:t>
      </w:r>
      <w:proofErr w:type="spellEnd"/>
      <w:r w:rsidRPr="00C51455">
        <w:rPr>
          <w:sz w:val="24"/>
          <w:szCs w:val="24"/>
        </w:rPr>
        <w:t>, o líder do Projeto do Genoma Humano</w:t>
      </w:r>
      <w:r w:rsidR="001C0E1A">
        <w:rPr>
          <w:sz w:val="24"/>
          <w:szCs w:val="24"/>
        </w:rPr>
        <w:t xml:space="preserve"> (PGH)</w:t>
      </w:r>
      <w:r w:rsidRPr="00C51455">
        <w:rPr>
          <w:sz w:val="24"/>
          <w:szCs w:val="24"/>
        </w:rPr>
        <w:t xml:space="preserve"> desde 1993, </w:t>
      </w:r>
      <w:r w:rsidRPr="00C51455">
        <w:rPr>
          <w:sz w:val="24"/>
          <w:szCs w:val="24"/>
        </w:rPr>
        <w:lastRenderedPageBreak/>
        <w:t>declarou: “O Projeto do Genoma Humano foi uma grande aventura para nós próprios, para compreender o livro de instruções do ADN, a herança par</w:t>
      </w:r>
      <w:r w:rsidR="00BA7B89" w:rsidRPr="00C51455">
        <w:rPr>
          <w:sz w:val="24"/>
          <w:szCs w:val="24"/>
        </w:rPr>
        <w:t>tilhada por toda a Humanidade”</w:t>
      </w:r>
      <w:r w:rsidRPr="00C51455">
        <w:rPr>
          <w:sz w:val="24"/>
          <w:szCs w:val="24"/>
        </w:rPr>
        <w:t xml:space="preserve">. A publicação científica surgiu no ano seguinte, na revista </w:t>
      </w:r>
      <w:proofErr w:type="spellStart"/>
      <w:r w:rsidRPr="00C51455">
        <w:rPr>
          <w:i/>
          <w:iCs/>
          <w:sz w:val="24"/>
          <w:szCs w:val="24"/>
        </w:rPr>
        <w:t>Nature</w:t>
      </w:r>
      <w:proofErr w:type="spellEnd"/>
      <w:r w:rsidR="00F76815" w:rsidRPr="00C51455">
        <w:rPr>
          <w:sz w:val="24"/>
          <w:szCs w:val="24"/>
        </w:rPr>
        <w:t>, em 21 de Outubro de 2004 (</w:t>
      </w:r>
      <w:hyperlink r:id="rId4" w:history="1">
        <w:r w:rsidR="00F76815" w:rsidRPr="00C51455">
          <w:rPr>
            <w:color w:val="0000FF"/>
            <w:u w:val="single"/>
          </w:rPr>
          <w:t>http://www.nature.com/nature/journal/v431/n7011/full/nature03001.html</w:t>
        </w:r>
      </w:hyperlink>
      <w:r w:rsidR="00F76815" w:rsidRPr="00C51455">
        <w:t>)</w:t>
      </w:r>
    </w:p>
    <w:p w:rsidR="00363045" w:rsidRPr="00BA7B89" w:rsidRDefault="00363045" w:rsidP="0064395A">
      <w:pPr>
        <w:spacing w:after="0" w:line="360" w:lineRule="auto"/>
        <w:rPr>
          <w:sz w:val="24"/>
          <w:szCs w:val="24"/>
        </w:rPr>
      </w:pPr>
      <w:r w:rsidRPr="00C51455">
        <w:rPr>
          <w:sz w:val="24"/>
          <w:szCs w:val="24"/>
        </w:rPr>
        <w:t>Os objetivos do PGH foram cumpridos: identificar aproximadamente os cerca de 20.000-25.000 genes do ADN humano; determinar a sequência exata dos cerca de 3 biliões de pares de bases que o constituem; armazenar a informação em bases de dados acessíveis; melhorar as ferramentas de análise de dados; não esquecendo as implicações éticas, legais e sociais, decorrentes do conhecimento da sequência completa do Genoma Humano (http://www.ornl.gov/sci/techresources/Human_Genome/home.shtml).</w:t>
      </w:r>
    </w:p>
    <w:p w:rsidR="006A243A" w:rsidRDefault="001C0E1A" w:rsidP="0064395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(Continua) </w:t>
      </w:r>
    </w:p>
    <w:p w:rsidR="001C0E1A" w:rsidRDefault="001C0E1A" w:rsidP="0064395A">
      <w:pPr>
        <w:spacing w:after="0" w:line="360" w:lineRule="auto"/>
        <w:rPr>
          <w:sz w:val="24"/>
          <w:szCs w:val="24"/>
        </w:rPr>
      </w:pPr>
    </w:p>
    <w:p w:rsidR="00800A85" w:rsidRPr="00BA7B89" w:rsidRDefault="00800A85" w:rsidP="00800A85">
      <w:pPr>
        <w:spacing w:after="0"/>
        <w:jc w:val="both"/>
        <w:rPr>
          <w:sz w:val="28"/>
          <w:szCs w:val="28"/>
        </w:rPr>
      </w:pPr>
      <w:r w:rsidRPr="00BA7B89">
        <w:rPr>
          <w:sz w:val="28"/>
          <w:szCs w:val="28"/>
        </w:rPr>
        <w:t>Manuela Grazina</w:t>
      </w:r>
    </w:p>
    <w:p w:rsidR="00800A85" w:rsidRPr="00BA7B89" w:rsidRDefault="00800A85" w:rsidP="00800A85">
      <w:pPr>
        <w:spacing w:after="0"/>
        <w:jc w:val="both"/>
        <w:rPr>
          <w:sz w:val="28"/>
          <w:szCs w:val="28"/>
        </w:rPr>
      </w:pPr>
      <w:r w:rsidRPr="00BA7B89">
        <w:rPr>
          <w:sz w:val="28"/>
          <w:szCs w:val="28"/>
        </w:rPr>
        <w:t>Faculdade de Medicina e Centro de Neurociências e Biologia Celular, Universidade de Coimbra</w:t>
      </w:r>
    </w:p>
    <w:p w:rsidR="00800A85" w:rsidRPr="00BA7B89" w:rsidRDefault="00800A85" w:rsidP="00800A85">
      <w:pPr>
        <w:spacing w:after="0"/>
        <w:jc w:val="both"/>
        <w:rPr>
          <w:sz w:val="28"/>
          <w:szCs w:val="28"/>
        </w:rPr>
      </w:pPr>
      <w:proofErr w:type="gramStart"/>
      <w:r w:rsidRPr="00BA7B89">
        <w:rPr>
          <w:sz w:val="28"/>
          <w:szCs w:val="28"/>
        </w:rPr>
        <w:t>mmgrazina@gmail.com</w:t>
      </w:r>
      <w:proofErr w:type="gramEnd"/>
    </w:p>
    <w:p w:rsidR="00BA7B89" w:rsidRDefault="00BA7B89" w:rsidP="0064395A">
      <w:pPr>
        <w:spacing w:line="360" w:lineRule="auto"/>
        <w:rPr>
          <w:sz w:val="24"/>
          <w:szCs w:val="24"/>
        </w:rPr>
      </w:pPr>
    </w:p>
    <w:p w:rsidR="00800A85" w:rsidRDefault="00800A85" w:rsidP="006439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800A85" w:rsidRDefault="00800A85" w:rsidP="0064395A">
      <w:pPr>
        <w:spacing w:line="360" w:lineRule="auto"/>
        <w:rPr>
          <w:sz w:val="24"/>
          <w:szCs w:val="24"/>
        </w:rPr>
      </w:pPr>
    </w:p>
    <w:p w:rsidR="00BA7B89" w:rsidRDefault="00BA7B89" w:rsidP="006439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Lista das publicações </w:t>
      </w:r>
      <w:r w:rsidR="009B4A53">
        <w:rPr>
          <w:sz w:val="24"/>
          <w:szCs w:val="24"/>
        </w:rPr>
        <w:t>relevantes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>:</w:t>
      </w:r>
      <w:r w:rsidRPr="00BA7B89">
        <w:rPr>
          <w:sz w:val="24"/>
          <w:szCs w:val="24"/>
        </w:rPr>
        <w:t xml:space="preserve"> </w:t>
      </w:r>
      <w:hyperlink r:id="rId5" w:history="1">
        <w:r w:rsidRPr="00EF153C">
          <w:rPr>
            <w:rStyle w:val="Hyperlink"/>
            <w:sz w:val="24"/>
            <w:szCs w:val="24"/>
          </w:rPr>
          <w:t>http://www.ornl.gov/sci/techresources/Human_Genome/project/journals/journals.shtml</w:t>
        </w:r>
      </w:hyperlink>
    </w:p>
    <w:p w:rsidR="008E2BB2" w:rsidRPr="00BA7B89" w:rsidRDefault="009B4A53" w:rsidP="0064395A">
      <w:pPr>
        <w:spacing w:line="360" w:lineRule="auto"/>
        <w:rPr>
          <w:sz w:val="24"/>
          <w:szCs w:val="24"/>
        </w:rPr>
      </w:pPr>
    </w:p>
    <w:sectPr w:rsidR="008E2BB2" w:rsidRPr="00BA7B89" w:rsidSect="00D84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045"/>
    <w:rsid w:val="001C0E1A"/>
    <w:rsid w:val="0024012E"/>
    <w:rsid w:val="00363045"/>
    <w:rsid w:val="0056287A"/>
    <w:rsid w:val="0064395A"/>
    <w:rsid w:val="006A243A"/>
    <w:rsid w:val="007350ED"/>
    <w:rsid w:val="00800A85"/>
    <w:rsid w:val="00804344"/>
    <w:rsid w:val="00994892"/>
    <w:rsid w:val="009B4A53"/>
    <w:rsid w:val="00BA7B89"/>
    <w:rsid w:val="00C11DF3"/>
    <w:rsid w:val="00C51455"/>
    <w:rsid w:val="00D8481A"/>
    <w:rsid w:val="00F7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B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nl.gov/sci/techresources/Human_Genome/project/journals/journals.shtml" TargetMode="External"/><Relationship Id="rId4" Type="http://schemas.openxmlformats.org/officeDocument/2006/relationships/hyperlink" Target="http://www.nature.com/nature/journal/v431/n7011/full/nature03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8</cp:revision>
  <dcterms:created xsi:type="dcterms:W3CDTF">2013-04-14T15:20:00Z</dcterms:created>
  <dcterms:modified xsi:type="dcterms:W3CDTF">2013-04-14T15:44:00Z</dcterms:modified>
</cp:coreProperties>
</file>