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DA" w:rsidRPr="00985BDB" w:rsidRDefault="00A51488">
      <w:pPr>
        <w:rPr>
          <w:b/>
          <w:sz w:val="32"/>
          <w:szCs w:val="32"/>
        </w:rPr>
      </w:pPr>
      <w:r w:rsidRPr="00985BDB">
        <w:rPr>
          <w:b/>
          <w:sz w:val="32"/>
          <w:szCs w:val="32"/>
        </w:rPr>
        <w:t xml:space="preserve">Em Portugal, </w:t>
      </w:r>
      <w:r w:rsidRPr="00985BDB">
        <w:rPr>
          <w:rFonts w:eastAsia="Times New Roman" w:cs="Arial"/>
          <w:b/>
          <w:sz w:val="32"/>
          <w:szCs w:val="32"/>
          <w:lang w:eastAsia="pt-PT"/>
        </w:rPr>
        <w:t>nunca houve tantos cientistas como hoje</w:t>
      </w:r>
    </w:p>
    <w:p w:rsidR="00A51488" w:rsidRDefault="00A51488"/>
    <w:p w:rsidR="00A51488" w:rsidRPr="00985BDB" w:rsidRDefault="00A51488">
      <w:pPr>
        <w:rPr>
          <w:b/>
          <w:sz w:val="28"/>
          <w:szCs w:val="28"/>
        </w:rPr>
      </w:pPr>
      <w:r w:rsidRPr="00985BDB">
        <w:rPr>
          <w:b/>
          <w:sz w:val="28"/>
          <w:szCs w:val="28"/>
        </w:rPr>
        <w:t>Acaba de ser publicado o novo livro de Carlos Fiolhais intitulado “História da Ciência em Portugal”, da editora Arranha-Céus. Entrevistamos o autor a propósito desta obra única em Portugal nesta área do conhecimento.</w:t>
      </w:r>
    </w:p>
    <w:p w:rsidR="00A51488" w:rsidRDefault="00A51488"/>
    <w:p w:rsidR="00FC2270" w:rsidRPr="0015097E" w:rsidRDefault="00FC2270" w:rsidP="00FC2270">
      <w:pPr>
        <w:shd w:val="clear" w:color="auto" w:fill="FFFFFF"/>
        <w:spacing w:after="10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>A</w:t>
      </w:r>
      <w:r>
        <w:rPr>
          <w:rFonts w:eastAsia="Times New Roman" w:cs="Times New Roman"/>
          <w:b/>
          <w:bCs/>
          <w:sz w:val="24"/>
          <w:szCs w:val="24"/>
          <w:lang w:eastAsia="pt-PT"/>
        </w:rPr>
        <w:t xml:space="preserve">ntónio </w:t>
      </w: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>P</w:t>
      </w:r>
      <w:r>
        <w:rPr>
          <w:rFonts w:eastAsia="Times New Roman" w:cs="Times New Roman"/>
          <w:b/>
          <w:bCs/>
          <w:sz w:val="24"/>
          <w:szCs w:val="24"/>
          <w:lang w:eastAsia="pt-PT"/>
        </w:rPr>
        <w:t>iedade</w:t>
      </w: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t-PT"/>
        </w:rPr>
        <w:t>(AP)</w:t>
      </w:r>
      <w:r w:rsidR="000518ED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</w:t>
      </w: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Porque é que escreveu este livro?</w:t>
      </w:r>
    </w:p>
    <w:p w:rsidR="00FC2270" w:rsidRPr="0015097E" w:rsidRDefault="00FC2270" w:rsidP="00FC2270">
      <w:pPr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Carlos Fiolhais (CF) -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Fiz um curso livre sobre História da Ciência a convite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 do El Corte Inglês, em Lisboa.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O livro baseia-se no curso. E é uma maneira de divulgar a história 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da ciência em Portugal ao maior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número possível de pessoas. É que, como digo, no livro, sempre houve ciência em Portug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al e informação sobre a ciência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deve fazer parte da cultura de qualquer pessoa.</w:t>
      </w:r>
      <w:r w:rsidRPr="00FC2270">
        <w:rPr>
          <w:rFonts w:eastAsia="Times New Roman" w:cs="Arial"/>
          <w:bCs/>
          <w:sz w:val="24"/>
          <w:szCs w:val="24"/>
          <w:lang w:eastAsia="pt-PT"/>
        </w:rPr>
        <w:t> </w:t>
      </w:r>
      <w:r w:rsidRPr="0015097E">
        <w:rPr>
          <w:rFonts w:eastAsia="Times New Roman" w:cs="Arial"/>
          <w:sz w:val="24"/>
          <w:szCs w:val="24"/>
          <w:lang w:eastAsia="pt-PT"/>
        </w:rPr>
        <w:t>Comunicar história da ciência é uma maneira de alargar a cultura científica.</w:t>
      </w: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15097E">
        <w:rPr>
          <w:rFonts w:eastAsia="Times New Roman" w:cs="Arial"/>
          <w:sz w:val="24"/>
          <w:szCs w:val="24"/>
          <w:lang w:eastAsia="pt-PT"/>
        </w:rPr>
        <w:br/>
      </w: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A quem se destina este livro?</w:t>
      </w: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CF - </w:t>
      </w:r>
      <w:r w:rsidR="00C34015">
        <w:rPr>
          <w:rFonts w:eastAsia="Times New Roman" w:cs="Arial"/>
          <w:bCs/>
          <w:sz w:val="24"/>
          <w:szCs w:val="24"/>
          <w:lang w:eastAsia="pt-PT"/>
        </w:rPr>
        <w:t>A quem queira saber mais s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obre este assunto. Procurei escrever em linguagem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 comum e incluí no livro muitas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figuras, sempre que possível  a cores. É, que eu saiba, a primeira obra deste tipo para o grande público.</w:t>
      </w:r>
    </w:p>
    <w:p w:rsidR="00FC2270" w:rsidRDefault="00FC2270" w:rsidP="00FC2270">
      <w:pPr>
        <w:spacing w:after="100" w:line="360" w:lineRule="auto"/>
        <w:rPr>
          <w:rFonts w:eastAsia="Times New Roman" w:cs="Times New Roman"/>
          <w:bCs/>
          <w:sz w:val="24"/>
          <w:szCs w:val="24"/>
          <w:lang w:eastAsia="pt-PT"/>
        </w:rPr>
      </w:pPr>
    </w:p>
    <w:p w:rsidR="00FC2270" w:rsidRPr="0015097E" w:rsidRDefault="00FC2270" w:rsidP="00FC2270">
      <w:pPr>
        <w:spacing w:after="10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Pode dizer-se que há uma ciência portuguesa?</w:t>
      </w:r>
    </w:p>
    <w:p w:rsidR="00FC2270" w:rsidRPr="00FC2270" w:rsidRDefault="00FC2270" w:rsidP="00FC2270">
      <w:pPr>
        <w:spacing w:line="360" w:lineRule="auto"/>
        <w:rPr>
          <w:sz w:val="24"/>
          <w:szCs w:val="24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CF -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Não. A ciência é internacional, porque a ciência é a descoberta do mundo e o nosso mundo é partilhado por to</w:t>
      </w:r>
      <w:r w:rsidR="00C34015">
        <w:rPr>
          <w:rFonts w:eastAsia="Times New Roman" w:cs="Arial"/>
          <w:bCs/>
          <w:sz w:val="24"/>
          <w:szCs w:val="24"/>
          <w:lang w:eastAsia="pt-PT"/>
        </w:rPr>
        <w:t>dos. O que se pode dizer é que há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 ciência feita por portugueses, cá ou lá fora. Ou ciência feita por estrangeiros cá. Por isso o título é his</w:t>
      </w:r>
      <w:r w:rsidR="00C34015">
        <w:rPr>
          <w:rFonts w:eastAsia="Times New Roman" w:cs="Arial"/>
          <w:bCs/>
          <w:sz w:val="24"/>
          <w:szCs w:val="24"/>
          <w:lang w:eastAsia="pt-PT"/>
        </w:rPr>
        <w:t>tória da ciência em Portugal e 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não história da ciência portuguesa. Uma parte do livro é dedicada a explicar o valor da liberdade de circulação de pessoas e livros para a construção da ciência.</w:t>
      </w:r>
      <w:r w:rsidRPr="0015097E">
        <w:rPr>
          <w:rFonts w:eastAsia="Times New Roman" w:cs="Arial"/>
          <w:bCs/>
          <w:sz w:val="24"/>
          <w:szCs w:val="24"/>
          <w:lang w:eastAsia="pt-PT"/>
        </w:rPr>
        <w:br/>
      </w: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Como e com quem nasceu a ciência em Portugal?</w:t>
      </w: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bCs/>
          <w:sz w:val="24"/>
          <w:szCs w:val="24"/>
          <w:lang w:eastAsia="pt-PT"/>
        </w:rPr>
        <w:lastRenderedPageBreak/>
        <w:t xml:space="preserve">CF - </w:t>
      </w:r>
      <w:r w:rsidRPr="0015097E">
        <w:rPr>
          <w:rFonts w:eastAsia="Times New Roman" w:cs="Times New Roman"/>
          <w:bCs/>
          <w:sz w:val="24"/>
          <w:szCs w:val="24"/>
          <w:lang w:eastAsia="pt-PT"/>
        </w:rPr>
        <w:t xml:space="preserve">Não há nenhum momento mágico de início. Geralmente atribui-se o nascimento da ciência moderna, isto é a ciência associada ao método observacional e experimental, à data de 1543, ano de publicação das obras mais importantes de Copérnico e </w:t>
      </w:r>
      <w:proofErr w:type="spellStart"/>
      <w:r w:rsidRPr="0015097E">
        <w:rPr>
          <w:rFonts w:eastAsia="Times New Roman" w:cs="Times New Roman"/>
          <w:bCs/>
          <w:sz w:val="24"/>
          <w:szCs w:val="24"/>
          <w:lang w:eastAsia="pt-PT"/>
        </w:rPr>
        <w:t>Vesálio</w:t>
      </w:r>
      <w:proofErr w:type="spellEnd"/>
      <w:r w:rsidRPr="0015097E">
        <w:rPr>
          <w:rFonts w:eastAsia="Times New Roman" w:cs="Times New Roman"/>
          <w:bCs/>
          <w:sz w:val="24"/>
          <w:szCs w:val="24"/>
          <w:lang w:eastAsia="pt-PT"/>
        </w:rPr>
        <w:t>, um astrónomo e outro médico. O primeiro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afirma que o Sol está no Centro do "sistema do mundo" em vez da Terra e o segundo mostra o interior do homem, revelado pela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 anatomia. Mas trata-se, claro,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de uma simplificação. A ciência é um processo de construção contínua e já na Idade Média, podemos encontrar, designadame</w:t>
      </w:r>
      <w:r w:rsidR="00C34015">
        <w:rPr>
          <w:rFonts w:eastAsia="Times New Roman" w:cs="Arial"/>
          <w:bCs/>
          <w:sz w:val="24"/>
          <w:szCs w:val="24"/>
          <w:lang w:eastAsia="pt-PT"/>
        </w:rPr>
        <w:t>nte no século XIII (o chamado 1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º Renascimento), antecessores do processo científico moderno, como Roger Bacon. Em Portugal no tempo de Copérnico e </w:t>
      </w:r>
      <w:proofErr w:type="spellStart"/>
      <w:r w:rsidRPr="0015097E">
        <w:rPr>
          <w:rFonts w:eastAsia="Times New Roman" w:cs="Arial"/>
          <w:bCs/>
          <w:sz w:val="24"/>
          <w:szCs w:val="24"/>
          <w:lang w:eastAsia="pt-PT"/>
        </w:rPr>
        <w:t>Ves</w:t>
      </w:r>
      <w:r>
        <w:rPr>
          <w:rFonts w:eastAsia="Times New Roman" w:cs="Arial"/>
          <w:bCs/>
          <w:sz w:val="24"/>
          <w:szCs w:val="24"/>
          <w:lang w:eastAsia="pt-PT"/>
        </w:rPr>
        <w:t>álio</w:t>
      </w:r>
      <w:proofErr w:type="spellEnd"/>
      <w:r>
        <w:rPr>
          <w:rFonts w:eastAsia="Times New Roman" w:cs="Arial"/>
          <w:bCs/>
          <w:sz w:val="24"/>
          <w:szCs w:val="24"/>
          <w:lang w:eastAsia="pt-PT"/>
        </w:rPr>
        <w:t xml:space="preserve"> houve grandes sábios, como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Pedro Nunes e Garcia da Orta, para dar dois nomes portugueses de craveira mundial. Foi aliás um tempo áureo da ciência portuguesa, esse século XVI, que precedeu o século de Galileu e Newton. E, no tempo de Roger Bacon, tivemos o papa português Pedro Hispano, que foi médico e filósofo.</w:t>
      </w:r>
    </w:p>
    <w:p w:rsidR="00FC2270" w:rsidRPr="00FC2270" w:rsidRDefault="00FC2270" w:rsidP="00FC2270">
      <w:pPr>
        <w:spacing w:line="360" w:lineRule="auto"/>
        <w:rPr>
          <w:sz w:val="24"/>
          <w:szCs w:val="24"/>
        </w:rPr>
      </w:pP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Quais os momentos mais profícuos da ciência portuguesa?</w:t>
      </w:r>
    </w:p>
    <w:p w:rsidR="00FC2270" w:rsidRPr="0015097E" w:rsidRDefault="00FC2270" w:rsidP="00FC2270">
      <w:pPr>
        <w:spacing w:after="10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bCs/>
          <w:sz w:val="24"/>
          <w:szCs w:val="24"/>
          <w:lang w:eastAsia="pt-PT"/>
        </w:rPr>
        <w:t xml:space="preserve">CF -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Sem dúvida, o tempo dos Descobrimentos e da expansão que se seguiu, em que descobrimos novas terras, novas espécies, novas gentes. Depois dessa época maior de brilho, onde também pontificaram Amato Lusitano (um médico judeu que correu a Europa)</w:t>
      </w:r>
      <w:r>
        <w:rPr>
          <w:rFonts w:eastAsia="Times New Roman" w:cs="Arial"/>
          <w:sz w:val="24"/>
          <w:szCs w:val="24"/>
          <w:lang w:eastAsia="pt-PT"/>
        </w:rPr>
        <w:t xml:space="preserve"> e D. João de Castro (um 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cientista, militar e estadista que fez os primeiros estudos globais de geomagnetismo), a </w:t>
      </w:r>
      <w:proofErr w:type="spellStart"/>
      <w:r w:rsidRPr="0015097E">
        <w:rPr>
          <w:rFonts w:eastAsia="Times New Roman" w:cs="Arial"/>
          <w:sz w:val="24"/>
          <w:szCs w:val="24"/>
          <w:lang w:eastAsia="pt-PT"/>
        </w:rPr>
        <w:t>actividade</w:t>
      </w:r>
      <w:proofErr w:type="spellEnd"/>
      <w:r w:rsidRPr="0015097E">
        <w:rPr>
          <w:rFonts w:eastAsia="Times New Roman" w:cs="Arial"/>
          <w:sz w:val="24"/>
          <w:szCs w:val="24"/>
          <w:lang w:eastAsia="pt-PT"/>
        </w:rPr>
        <w:t xml:space="preserve"> científica declinou. Houve é ce</w:t>
      </w:r>
      <w:r>
        <w:rPr>
          <w:rFonts w:eastAsia="Times New Roman" w:cs="Arial"/>
          <w:sz w:val="24"/>
          <w:szCs w:val="24"/>
          <w:lang w:eastAsia="pt-PT"/>
        </w:rPr>
        <w:t xml:space="preserve">rto, a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actividade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continuada da </w:t>
      </w:r>
      <w:r w:rsidRPr="0015097E">
        <w:rPr>
          <w:rFonts w:eastAsia="Times New Roman" w:cs="Arial"/>
          <w:sz w:val="24"/>
          <w:szCs w:val="24"/>
          <w:lang w:eastAsia="pt-PT"/>
        </w:rPr>
        <w:t>"Aula da Esfera" em Lisboa, no estabelec</w:t>
      </w:r>
      <w:r>
        <w:rPr>
          <w:rFonts w:eastAsia="Times New Roman" w:cs="Arial"/>
          <w:sz w:val="24"/>
          <w:szCs w:val="24"/>
          <w:lang w:eastAsia="pt-PT"/>
        </w:rPr>
        <w:t>imento jesuíta do Colégio de S.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 Antão, que ajudou sobremaneira na </w:t>
      </w:r>
      <w:proofErr w:type="spellStart"/>
      <w:r w:rsidRPr="0015097E">
        <w:rPr>
          <w:rFonts w:eastAsia="Times New Roman" w:cs="Arial"/>
          <w:sz w:val="24"/>
          <w:szCs w:val="24"/>
          <w:lang w:eastAsia="pt-PT"/>
        </w:rPr>
        <w:t>recepção</w:t>
      </w:r>
      <w:proofErr w:type="spellEnd"/>
      <w:r w:rsidRPr="0015097E">
        <w:rPr>
          <w:rFonts w:eastAsia="Times New Roman" w:cs="Arial"/>
          <w:sz w:val="24"/>
          <w:szCs w:val="24"/>
          <w:lang w:eastAsia="pt-PT"/>
        </w:rPr>
        <w:t xml:space="preserve"> de Galileu e na transmissão da Revolução Científica por ele protagonizada a terras da China e do Japão. Mas voltamos a encontrar intensa </w:t>
      </w:r>
      <w:proofErr w:type="spellStart"/>
      <w:r w:rsidRPr="0015097E">
        <w:rPr>
          <w:rFonts w:eastAsia="Times New Roman" w:cs="Arial"/>
          <w:sz w:val="24"/>
          <w:szCs w:val="24"/>
          <w:lang w:eastAsia="pt-PT"/>
        </w:rPr>
        <w:t>actividade</w:t>
      </w:r>
      <w:proofErr w:type="spellEnd"/>
      <w:r w:rsidRPr="0015097E">
        <w:rPr>
          <w:rFonts w:eastAsia="Times New Roman" w:cs="Arial"/>
          <w:sz w:val="24"/>
          <w:szCs w:val="24"/>
          <w:lang w:eastAsia="pt-PT"/>
        </w:rPr>
        <w:t xml:space="preserve">, com a </w:t>
      </w:r>
      <w:proofErr w:type="spellStart"/>
      <w:r w:rsidRPr="0015097E">
        <w:rPr>
          <w:rFonts w:eastAsia="Times New Roman" w:cs="Arial"/>
          <w:sz w:val="24"/>
          <w:szCs w:val="24"/>
          <w:lang w:eastAsia="pt-PT"/>
        </w:rPr>
        <w:t>recepção</w:t>
      </w:r>
      <w:proofErr w:type="spellEnd"/>
      <w:r w:rsidRPr="0015097E">
        <w:rPr>
          <w:rFonts w:eastAsia="Times New Roman" w:cs="Arial"/>
          <w:sz w:val="24"/>
          <w:szCs w:val="24"/>
          <w:lang w:eastAsia="pt-PT"/>
        </w:rPr>
        <w:t xml:space="preserve"> plena do Newton, no século X</w:t>
      </w:r>
      <w:r>
        <w:rPr>
          <w:rFonts w:eastAsia="Times New Roman" w:cs="Arial"/>
          <w:sz w:val="24"/>
          <w:szCs w:val="24"/>
          <w:lang w:eastAsia="pt-PT"/>
        </w:rPr>
        <w:t xml:space="preserve">VIII, num processo que culminou 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com a Reforma Pombalina da Universidade de Coimbra em 1772. Desempenharam </w:t>
      </w:r>
      <w:proofErr w:type="gramStart"/>
      <w:r w:rsidRPr="0015097E">
        <w:rPr>
          <w:rFonts w:eastAsia="Times New Roman" w:cs="Arial"/>
          <w:sz w:val="24"/>
          <w:szCs w:val="24"/>
          <w:lang w:eastAsia="pt-PT"/>
        </w:rPr>
        <w:t>nesse</w:t>
      </w:r>
      <w:proofErr w:type="gramEnd"/>
      <w:r w:rsidRPr="0015097E">
        <w:rPr>
          <w:rFonts w:eastAsia="Times New Roman" w:cs="Arial"/>
          <w:sz w:val="24"/>
          <w:szCs w:val="24"/>
          <w:lang w:eastAsia="pt-PT"/>
        </w:rPr>
        <w:t xml:space="preserve"> período </w:t>
      </w:r>
      <w:proofErr w:type="gramStart"/>
      <w:r w:rsidRPr="0015097E">
        <w:rPr>
          <w:rFonts w:eastAsia="Times New Roman" w:cs="Arial"/>
          <w:sz w:val="24"/>
          <w:szCs w:val="24"/>
          <w:lang w:eastAsia="pt-PT"/>
        </w:rPr>
        <w:t>um</w:t>
      </w:r>
      <w:proofErr w:type="gramEnd"/>
      <w:r w:rsidRPr="0015097E">
        <w:rPr>
          <w:rFonts w:eastAsia="Times New Roman" w:cs="Arial"/>
          <w:sz w:val="24"/>
          <w:szCs w:val="24"/>
          <w:lang w:eastAsia="pt-PT"/>
        </w:rPr>
        <w:t xml:space="preserve"> papel os chamados "estrangeirados", portugueses" cultos lá fora, mas muito atentos ao que aqui se passava. Depois dessa nova luz voltou a haver sombra. A 1ª República teve boas intenções mas não teve tempo de as concretizar. E o Estado Novo não foi muito "amigo" da ciência, perseguindo muitos cientistas. Desde a Revolução de 1974 e, mais ainda, desde a entrada na</w:t>
      </w:r>
      <w:r>
        <w:rPr>
          <w:rFonts w:eastAsia="Times New Roman" w:cs="Arial"/>
          <w:sz w:val="24"/>
          <w:szCs w:val="24"/>
          <w:lang w:eastAsia="pt-PT"/>
        </w:rPr>
        <w:t xml:space="preserve"> União Europeia em 1986, voltou 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a haver novo período de </w:t>
      </w:r>
      <w:r w:rsidRPr="0015097E">
        <w:rPr>
          <w:rFonts w:eastAsia="Times New Roman" w:cs="Arial"/>
          <w:sz w:val="24"/>
          <w:szCs w:val="24"/>
          <w:lang w:eastAsia="pt-PT"/>
        </w:rPr>
        <w:lastRenderedPageBreak/>
        <w:t>luz. Nunca houve tantos cientistas como hoje. Mas é ainda cedo para escrever a história destes dias mais recentes.</w:t>
      </w:r>
    </w:p>
    <w:p w:rsidR="00FC2270" w:rsidRPr="00FC2270" w:rsidRDefault="00FC2270" w:rsidP="00FC22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pt-PT"/>
        </w:rPr>
      </w:pPr>
    </w:p>
    <w:p w:rsidR="00FC2270" w:rsidRPr="00C34015" w:rsidRDefault="00FC2270" w:rsidP="00FC2270">
      <w:pPr>
        <w:spacing w:after="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C34015">
        <w:rPr>
          <w:rFonts w:eastAsia="Times New Roman" w:cs="Times New Roman"/>
          <w:b/>
          <w:bCs/>
          <w:sz w:val="24"/>
          <w:szCs w:val="24"/>
          <w:lang w:eastAsia="pt-PT"/>
        </w:rPr>
        <w:t>AP - Quais as áreas científicas que mais se destacaram ao longo da história?</w:t>
      </w:r>
    </w:p>
    <w:p w:rsidR="00FC2270" w:rsidRPr="0015097E" w:rsidRDefault="00FC2270" w:rsidP="00FC2270">
      <w:pPr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CF -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A medicina, com Pedro Hispano, Garcia </w:t>
      </w:r>
      <w:r>
        <w:rPr>
          <w:rFonts w:eastAsia="Times New Roman" w:cs="Arial"/>
          <w:bCs/>
          <w:sz w:val="24"/>
          <w:szCs w:val="24"/>
          <w:lang w:eastAsia="pt-PT"/>
        </w:rPr>
        <w:t>da Orta e Amato Lusitano que já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 referi. Francisco Sanches e António Ribeiro 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Sanches, que </w:t>
      </w:r>
      <w:proofErr w:type="gramStart"/>
      <w:r>
        <w:rPr>
          <w:rFonts w:eastAsia="Times New Roman" w:cs="Arial"/>
          <w:bCs/>
          <w:sz w:val="24"/>
          <w:szCs w:val="24"/>
          <w:lang w:eastAsia="pt-PT"/>
        </w:rPr>
        <w:t>estiveram lá fora</w:t>
      </w:r>
      <w:proofErr w:type="gramEnd"/>
      <w:r>
        <w:rPr>
          <w:rFonts w:eastAsia="Times New Roman" w:cs="Arial"/>
          <w:bCs/>
          <w:sz w:val="24"/>
          <w:szCs w:val="24"/>
          <w:lang w:eastAsia="pt-PT"/>
        </w:rPr>
        <w:t>, nos séculos XVI-XVII e XVIII.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 xml:space="preserve"> Mais tarde, no final do século XIX, Ricardo Jorge e Câmara Pestana, grandes defensores da saúde pública. No século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15097E">
        <w:rPr>
          <w:rFonts w:eastAsia="Times New Roman" w:cs="Arial"/>
          <w:sz w:val="24"/>
          <w:szCs w:val="24"/>
          <w:lang w:eastAsia="pt-PT"/>
        </w:rPr>
        <w:t>XX Abel Salazar e Egas Moniz, este o único prémio Nobel português na área das ciências. Também, claramente, a matemática e a astrono</w:t>
      </w:r>
      <w:r>
        <w:rPr>
          <w:rFonts w:eastAsia="Times New Roman" w:cs="Arial"/>
          <w:sz w:val="24"/>
          <w:szCs w:val="24"/>
          <w:lang w:eastAsia="pt-PT"/>
        </w:rPr>
        <w:t xml:space="preserve">mia, com Pedro Nunes, no século </w:t>
      </w:r>
      <w:r w:rsidRPr="0015097E">
        <w:rPr>
          <w:rFonts w:eastAsia="Times New Roman" w:cs="Arial"/>
          <w:sz w:val="24"/>
          <w:szCs w:val="24"/>
          <w:lang w:eastAsia="pt-PT"/>
        </w:rPr>
        <w:t>XVI, Anastácio da Cunha no século XVIII e Gomes Teixeira, no século XIX, e Mira Fernandes, no século XX. A botânica, com Avelar Brotero  e Júlio Henriques no século XIX.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Pr="0015097E">
        <w:rPr>
          <w:rFonts w:eastAsia="Times New Roman" w:cs="Arial"/>
          <w:sz w:val="24"/>
          <w:szCs w:val="24"/>
          <w:lang w:eastAsia="pt-PT"/>
        </w:rPr>
        <w:t>E também a física e a química, onde pontificaram, entre outros, Teodoro de Almeida e João Jacinto Magalhães, no século XVIII. O meu</w:t>
      </w:r>
      <w:r>
        <w:rPr>
          <w:rFonts w:eastAsia="Times New Roman" w:cs="Arial"/>
          <w:sz w:val="24"/>
          <w:szCs w:val="24"/>
          <w:lang w:eastAsia="pt-PT"/>
        </w:rPr>
        <w:t xml:space="preserve"> livro contém no fim um dicionário de cientistas portugueses o</w:t>
      </w:r>
      <w:r w:rsidRPr="0015097E">
        <w:rPr>
          <w:rFonts w:eastAsia="Times New Roman" w:cs="Arial"/>
          <w:sz w:val="24"/>
          <w:szCs w:val="24"/>
          <w:lang w:eastAsia="pt-PT"/>
        </w:rPr>
        <w:t>u estrangeiros que por aqui passaram. Mas decerto que a ciência não são só nomes: são também ins</w:t>
      </w:r>
      <w:r>
        <w:rPr>
          <w:rFonts w:eastAsia="Times New Roman" w:cs="Arial"/>
          <w:sz w:val="24"/>
          <w:szCs w:val="24"/>
          <w:lang w:eastAsia="pt-PT"/>
        </w:rPr>
        <w:t xml:space="preserve">tituições como mostra a obra na </w:t>
      </w:r>
      <w:r w:rsidRPr="0015097E">
        <w:rPr>
          <w:rFonts w:eastAsia="Times New Roman" w:cs="Arial"/>
          <w:sz w:val="24"/>
          <w:szCs w:val="24"/>
          <w:lang w:eastAsia="pt-PT"/>
        </w:rPr>
        <w:t>"Aula da Esfera".</w:t>
      </w:r>
    </w:p>
    <w:p w:rsidR="00FC2270" w:rsidRDefault="00FC2270" w:rsidP="00FC22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pt-PT"/>
        </w:rPr>
      </w:pP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 xml:space="preserve">Como classifica o momento </w:t>
      </w:r>
      <w:proofErr w:type="spellStart"/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actual</w:t>
      </w:r>
      <w:proofErr w:type="spellEnd"/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da ciência em Portugal?</w:t>
      </w:r>
    </w:p>
    <w:p w:rsidR="00FC2270" w:rsidRPr="00FC2270" w:rsidRDefault="00FC2270" w:rsidP="00FC2270">
      <w:pPr>
        <w:spacing w:line="360" w:lineRule="auto"/>
        <w:rPr>
          <w:sz w:val="24"/>
          <w:szCs w:val="24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CF -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No cômputo global da história da ciência parece-me um bom momento. Houve, com a criação do Ministério da Ciência e Tecnologia por José Mariano Gago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 </w:t>
      </w:r>
      <w:r w:rsidRPr="0015097E">
        <w:rPr>
          <w:rFonts w:eastAsia="Times New Roman" w:cs="Arial"/>
          <w:bCs/>
          <w:sz w:val="24"/>
          <w:szCs w:val="24"/>
          <w:lang w:eastAsia="pt-PT"/>
        </w:rPr>
        <w:t>em 1995, um forte investimento em pessoas e meios. Assistimos a uma a forte internacionalização e, nalgumas disciplinas, há grupos de qualidade mundial. Também há alguns portugueses muito reconhecidos internacionalmente como, por exemplo, António Damásio,</w:t>
      </w:r>
      <w:r>
        <w:rPr>
          <w:rFonts w:eastAsia="Times New Roman" w:cs="Arial"/>
          <w:bCs/>
          <w:sz w:val="24"/>
          <w:szCs w:val="24"/>
          <w:lang w:eastAsia="pt-PT"/>
        </w:rPr>
        <w:t xml:space="preserve"> </w:t>
      </w:r>
      <w:r w:rsidRPr="0015097E">
        <w:rPr>
          <w:rFonts w:eastAsia="Times New Roman" w:cs="Arial"/>
          <w:sz w:val="24"/>
          <w:szCs w:val="24"/>
          <w:lang w:eastAsia="pt-PT"/>
        </w:rPr>
        <w:t>João Magueijo e Irene Fonseca.</w:t>
      </w:r>
    </w:p>
    <w:p w:rsidR="00FC2270" w:rsidRPr="0015097E" w:rsidRDefault="00FC2270" w:rsidP="00FC2270">
      <w:pPr>
        <w:spacing w:after="100" w:line="360" w:lineRule="auto"/>
        <w:rPr>
          <w:rFonts w:eastAsia="Times New Roman" w:cs="Times New Roman"/>
          <w:b/>
          <w:sz w:val="24"/>
          <w:szCs w:val="24"/>
          <w:lang w:eastAsia="pt-PT"/>
        </w:rPr>
      </w:pPr>
      <w:r w:rsidRPr="00FC2270">
        <w:rPr>
          <w:rFonts w:eastAsia="Times New Roman" w:cs="Times New Roman"/>
          <w:b/>
          <w:bCs/>
          <w:sz w:val="24"/>
          <w:szCs w:val="24"/>
          <w:lang w:eastAsia="pt-PT"/>
        </w:rPr>
        <w:t xml:space="preserve">AP - </w:t>
      </w:r>
      <w:r w:rsidRPr="0015097E">
        <w:rPr>
          <w:rFonts w:eastAsia="Times New Roman" w:cs="Times New Roman"/>
          <w:b/>
          <w:bCs/>
          <w:sz w:val="24"/>
          <w:szCs w:val="24"/>
          <w:lang w:eastAsia="pt-PT"/>
        </w:rPr>
        <w:t>Qual é, a seu ver, o futuro da ciência no nosso país?</w:t>
      </w:r>
    </w:p>
    <w:p w:rsidR="00FC2270" w:rsidRPr="0015097E" w:rsidRDefault="00FC2270" w:rsidP="00FC22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CF - 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Pese embora algumas dificuldades na </w:t>
      </w:r>
      <w:proofErr w:type="spellStart"/>
      <w:r w:rsidRPr="0015097E">
        <w:rPr>
          <w:rFonts w:eastAsia="Times New Roman" w:cs="Arial"/>
          <w:sz w:val="24"/>
          <w:szCs w:val="24"/>
          <w:lang w:eastAsia="pt-PT"/>
        </w:rPr>
        <w:t>actualidade</w:t>
      </w:r>
      <w:proofErr w:type="spellEnd"/>
      <w:r w:rsidRPr="0015097E">
        <w:rPr>
          <w:rFonts w:eastAsia="Times New Roman" w:cs="Arial"/>
          <w:sz w:val="24"/>
          <w:szCs w:val="24"/>
          <w:lang w:eastAsia="pt-PT"/>
        </w:rPr>
        <w:t xml:space="preserve">, resultado em parte das dificuldades económicas do país, </w:t>
      </w:r>
      <w:proofErr w:type="gramStart"/>
      <w:r w:rsidRPr="0015097E">
        <w:rPr>
          <w:rFonts w:eastAsia="Times New Roman" w:cs="Arial"/>
          <w:sz w:val="24"/>
          <w:szCs w:val="24"/>
          <w:lang w:eastAsia="pt-PT"/>
        </w:rPr>
        <w:t>quero</w:t>
      </w:r>
      <w:proofErr w:type="gramEnd"/>
      <w:r w:rsidRPr="0015097E">
        <w:rPr>
          <w:rFonts w:eastAsia="Times New Roman" w:cs="Arial"/>
          <w:sz w:val="24"/>
          <w:szCs w:val="24"/>
          <w:lang w:eastAsia="pt-PT"/>
        </w:rPr>
        <w:t xml:space="preserve"> esta</w:t>
      </w:r>
      <w:r>
        <w:rPr>
          <w:rFonts w:eastAsia="Times New Roman" w:cs="Arial"/>
          <w:sz w:val="24"/>
          <w:szCs w:val="24"/>
          <w:lang w:eastAsia="pt-PT"/>
        </w:rPr>
        <w:t xml:space="preserve">r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optimista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quanto ao futuro da ciência e do país.</w:t>
      </w:r>
      <w:r w:rsidRPr="0015097E">
        <w:rPr>
          <w:rFonts w:eastAsia="Times New Roman" w:cs="Arial"/>
          <w:sz w:val="24"/>
          <w:szCs w:val="24"/>
          <w:lang w:eastAsia="pt-PT"/>
        </w:rPr>
        <w:t xml:space="preserve"> Esses dois futuros estão ligados fortemente. A nossa maior riqueza reside nos nossos cientistas, na maioria jovens e oxalá lhes poss</w:t>
      </w:r>
      <w:r>
        <w:rPr>
          <w:rFonts w:eastAsia="Times New Roman" w:cs="Arial"/>
          <w:sz w:val="24"/>
          <w:szCs w:val="24"/>
          <w:lang w:eastAsia="pt-PT"/>
        </w:rPr>
        <w:t>am ser dadas mais oportunidades</w:t>
      </w:r>
      <w:r w:rsidRPr="0015097E">
        <w:rPr>
          <w:rFonts w:eastAsia="Times New Roman" w:cs="Arial"/>
          <w:sz w:val="24"/>
          <w:szCs w:val="24"/>
          <w:lang w:eastAsia="pt-PT"/>
        </w:rPr>
        <w:t>. Se não os apoiarmos na medida suficiente não teremos futuro.</w:t>
      </w:r>
    </w:p>
    <w:p w:rsidR="003D08DA" w:rsidRPr="00FC2270" w:rsidRDefault="003D08DA" w:rsidP="00FC2270">
      <w:pPr>
        <w:spacing w:line="360" w:lineRule="auto"/>
        <w:rPr>
          <w:sz w:val="24"/>
          <w:szCs w:val="24"/>
        </w:rPr>
      </w:pPr>
    </w:p>
    <w:p w:rsidR="00366A4F" w:rsidRDefault="00366A4F"/>
    <w:sectPr w:rsidR="00366A4F" w:rsidSect="00E07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66A4F"/>
    <w:rsid w:val="000518ED"/>
    <w:rsid w:val="0015097E"/>
    <w:rsid w:val="0024012E"/>
    <w:rsid w:val="00366A4F"/>
    <w:rsid w:val="003D08DA"/>
    <w:rsid w:val="0053586D"/>
    <w:rsid w:val="00684ABC"/>
    <w:rsid w:val="007A422B"/>
    <w:rsid w:val="00804BB3"/>
    <w:rsid w:val="00813178"/>
    <w:rsid w:val="00823ECD"/>
    <w:rsid w:val="00985BDB"/>
    <w:rsid w:val="009C2C10"/>
    <w:rsid w:val="00A51488"/>
    <w:rsid w:val="00C11DF3"/>
    <w:rsid w:val="00C34015"/>
    <w:rsid w:val="00E07A11"/>
    <w:rsid w:val="00FC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586D"/>
    <w:rPr>
      <w:b/>
      <w:bCs/>
    </w:rPr>
  </w:style>
  <w:style w:type="character" w:customStyle="1" w:styleId="apple-converted-space">
    <w:name w:val="apple-converted-space"/>
    <w:basedOn w:val="DefaultParagraphFont"/>
    <w:rsid w:val="00150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8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8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305584">
                                                                      <w:marLeft w:val="75"/>
                                                                      <w:marRight w:val="282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4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48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05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34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838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8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78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2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775010">
                                                                                                              <w:marLeft w:val="28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502840">
                                                                                                                  <w:marLeft w:val="0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479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167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60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65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672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805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89613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50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828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737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9666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0215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6616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6897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3413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96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9422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8675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509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924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69835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5969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5496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388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00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7182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305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974507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522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165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13</cp:revision>
  <dcterms:created xsi:type="dcterms:W3CDTF">2014-01-07T11:31:00Z</dcterms:created>
  <dcterms:modified xsi:type="dcterms:W3CDTF">2014-01-10T15:06:00Z</dcterms:modified>
</cp:coreProperties>
</file>