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21" w:rsidRPr="007A7D2E" w:rsidRDefault="00BA2D21" w:rsidP="00BA2D21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/>
          <w:bCs/>
          <w:caps/>
          <w:color w:val="000000"/>
          <w:kern w:val="36"/>
          <w:sz w:val="34"/>
          <w:szCs w:val="34"/>
          <w:lang w:eastAsia="pt-PT"/>
        </w:rPr>
      </w:pPr>
      <w:r>
        <w:rPr>
          <w:rFonts w:eastAsia="Times New Roman" w:cs="Times New Roman"/>
          <w:b/>
          <w:bCs/>
          <w:color w:val="000000"/>
          <w:kern w:val="36"/>
          <w:sz w:val="34"/>
          <w:szCs w:val="34"/>
          <w:lang w:eastAsia="pt-PT"/>
        </w:rPr>
        <w:t xml:space="preserve">O som da </w:t>
      </w:r>
      <w:proofErr w:type="spellStart"/>
      <w:r>
        <w:rPr>
          <w:rFonts w:eastAsia="Times New Roman" w:cs="Times New Roman"/>
          <w:b/>
          <w:bCs/>
          <w:color w:val="000000"/>
          <w:kern w:val="36"/>
          <w:sz w:val="34"/>
          <w:szCs w:val="34"/>
          <w:lang w:eastAsia="pt-PT"/>
        </w:rPr>
        <w:t>antárctid</w:t>
      </w:r>
      <w:r w:rsidRPr="007A7D2E">
        <w:rPr>
          <w:rFonts w:eastAsia="Times New Roman" w:cs="Times New Roman"/>
          <w:b/>
          <w:bCs/>
          <w:color w:val="000000"/>
          <w:kern w:val="36"/>
          <w:sz w:val="34"/>
          <w:szCs w:val="34"/>
          <w:lang w:eastAsia="pt-PT"/>
        </w:rPr>
        <w:t>a</w:t>
      </w:r>
      <w:proofErr w:type="spellEnd"/>
    </w:p>
    <w:p w:rsidR="00BA2D21" w:rsidRDefault="00BA2D21" w:rsidP="00BA2D21">
      <w:pPr>
        <w:shd w:val="clear" w:color="auto" w:fill="FFFFFF"/>
        <w:spacing w:after="141" w:line="240" w:lineRule="auto"/>
        <w:outlineLvl w:val="0"/>
        <w:rPr>
          <w:rFonts w:ascii="Georgia" w:eastAsia="Times New Roman" w:hAnsi="Georgia" w:cs="Times New Roman"/>
          <w:b/>
          <w:bCs/>
          <w:caps/>
          <w:color w:val="000000"/>
          <w:kern w:val="36"/>
          <w:sz w:val="34"/>
          <w:szCs w:val="34"/>
          <w:lang w:eastAsia="pt-PT"/>
        </w:rPr>
      </w:pPr>
    </w:p>
    <w:p w:rsidR="00BA2D21" w:rsidRDefault="00BA2D21" w:rsidP="00BA2D21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Que sons </w:t>
      </w:r>
      <w:proofErr w:type="gram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conseguimos</w:t>
      </w:r>
      <w:proofErr w:type="gram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 ouvir na </w:t>
      </w:r>
      <w:proofErr w:type="spell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Antárctida</w:t>
      </w:r>
      <w:proofErr w:type="spell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? O som de um vento enregelado pelo frio polar? O som de milhares de pinguins, focas e albatrozes? Um som polvilhado com um verde insuspeito no imenso branco polar? O melhor é deixar a imaginação ouvir ao ler a experiência de quem lá viveu durante nove meses ininterruptos e que disso fez relato.</w:t>
      </w:r>
    </w:p>
    <w:p w:rsidR="00BA2D21" w:rsidRDefault="00BA2D21" w:rsidP="00BA2D21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E esse relato pode ser lido em “</w:t>
      </w:r>
      <w:r w:rsidRPr="00833DDC"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O </w:t>
      </w: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S</w:t>
      </w:r>
      <w:r w:rsidRPr="00833DDC"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om</w:t>
      </w: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 da Antártida”, um dos 45 textos em forma de diário escritos pelo cientista polar português José Xavier, e que compõem no conjunto o seu livro “Experiência Antárctica – relatos de um cientista polar português”, obra que acaba de ser publicada pela Gradiva, na </w:t>
      </w:r>
      <w:proofErr w:type="spell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colecção</w:t>
      </w:r>
      <w:proofErr w:type="spell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 “Ciência Aberta”, com o número 207.</w:t>
      </w:r>
    </w:p>
    <w:p w:rsidR="00BA2D21" w:rsidRDefault="00BA2D21" w:rsidP="00BA2D21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Este livro, que tem a revisão científica de Carlos Fiolhais, documenta “a mais longa expedição científica de sempre realizada por um português na região antártica”, escreve o seu autor na introdução do mesmo. “Não só relata os </w:t>
      </w:r>
      <w:proofErr w:type="spell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objectivos</w:t>
      </w:r>
      <w:proofErr w:type="spell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 científicos </w:t>
      </w:r>
      <w:proofErr w:type="gram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dessa</w:t>
      </w:r>
      <w:proofErr w:type="gram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 expedição, abordando questões </w:t>
      </w:r>
      <w:proofErr w:type="spell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actuais</w:t>
      </w:r>
      <w:proofErr w:type="spell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 e pertinentes sobre as regiões polares, como também dá conta do quotidiano na </w:t>
      </w:r>
      <w:proofErr w:type="spell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Antárctida</w:t>
      </w:r>
      <w:proofErr w:type="spell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”. </w:t>
      </w:r>
    </w:p>
    <w:p w:rsidR="00BA2D21" w:rsidRDefault="00BA2D21" w:rsidP="00BA2D21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Esta obra constitui um dos poucos relatos na primeira pessoa sobre o quotidiano da investigação de um cientista português e, mesmo que fosse só por este </w:t>
      </w:r>
      <w:proofErr w:type="spell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aspecto</w:t>
      </w:r>
      <w:proofErr w:type="spell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, destaca-se no panorama recente da divulgação de ciência em Portugal.</w:t>
      </w:r>
    </w:p>
    <w:p w:rsidR="00BA2D21" w:rsidRDefault="00BA2D21" w:rsidP="00BA2D21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É um testemunho genuíno e apaixonado do autor, </w:t>
      </w:r>
      <w:proofErr w:type="spell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biológo</w:t>
      </w:r>
      <w:proofErr w:type="spell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 marinho e investigador do Instituto do Mar da Universidade de Coimbra e do </w:t>
      </w:r>
      <w:proofErr w:type="spell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British</w:t>
      </w:r>
      <w:proofErr w:type="spell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Antarctic</w:t>
      </w:r>
      <w:proofErr w:type="spell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Survey</w:t>
      </w:r>
      <w:proofErr w:type="spell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 (Cambridge), numa escrita clara e cativante, apaixonada mas rigorosa, pulsada com um entusiasmo contagiante não só pela Antárctica, como também pela ciência.</w:t>
      </w:r>
    </w:p>
    <w:p w:rsidR="00BA2D21" w:rsidRDefault="00BA2D21" w:rsidP="00BA2D21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Em “Experiência Antárctica” os relatos estão compaginados com 31 fotos a cores o que acrescenta uma forte intensidade visual à excelente escrita de José Xavier, para além de engrandecer a presente edição com 198 páginas.</w:t>
      </w:r>
    </w:p>
    <w:p w:rsidR="00BA2D21" w:rsidRDefault="00BA2D21" w:rsidP="00BA2D21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Ao lermos este livro ficamos não só na posse de diversos conhecimentos sobre a vida na </w:t>
      </w:r>
      <w:proofErr w:type="spell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Antárctida</w:t>
      </w:r>
      <w:proofErr w:type="spell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, uma natureza em estado puro mas onde a influência das alterações climáticas globais se fazem sentir com crescente preocupação, mas também na posse de informações preciosas sobre como é o </w:t>
      </w:r>
      <w:proofErr w:type="gram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dia a dia</w:t>
      </w:r>
      <w:proofErr w:type="gram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 de cientistas a investigar num ambiente extremo. É um livro sobre a vida na </w:t>
      </w:r>
      <w:proofErr w:type="spellStart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Antárctida</w:t>
      </w:r>
      <w:proofErr w:type="spellEnd"/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, mas também sobre a ciência.</w:t>
      </w:r>
    </w:p>
    <w:p w:rsidR="00BA2D21" w:rsidRDefault="00BA2D21" w:rsidP="00BA2D21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José Xavier é um excelente comunicador de ciência e isso reflete-se neste livro que está escrito de forma a poder ser lido por todos. Lê-se como um livro de aventuras recheado de boa ciência.</w:t>
      </w:r>
    </w:p>
    <w:p w:rsidR="00BA2D21" w:rsidRDefault="00BA2D21" w:rsidP="00BA2D21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 xml:space="preserve">É um livro destinado a todas as idades, uma obra que possui a qualidade de nos despertar apaixonadamente para a ciência. Recomendado a todos. </w:t>
      </w:r>
    </w:p>
    <w:p w:rsidR="00BA2D21" w:rsidRDefault="00BA2D21" w:rsidP="00BA2D21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</w:pPr>
    </w:p>
    <w:p w:rsidR="00BA2D21" w:rsidRDefault="00BA2D21" w:rsidP="00BA2D21">
      <w:pPr>
        <w:shd w:val="clear" w:color="auto" w:fill="FFFFFF"/>
        <w:spacing w:after="141" w:line="240" w:lineRule="auto"/>
        <w:outlineLvl w:val="0"/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pt-PT"/>
        </w:rPr>
        <w:t>António Piedade</w:t>
      </w:r>
    </w:p>
    <w:p w:rsidR="008E2BB2" w:rsidRPr="00BA2D21" w:rsidRDefault="00937B8B">
      <w:r>
        <w:t>Ciência na Imprensa Regional – Ciência Viva</w:t>
      </w:r>
    </w:p>
    <w:sectPr w:rsidR="008E2BB2" w:rsidRPr="00BA2D21" w:rsidSect="00B95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A2D21"/>
    <w:rsid w:val="0024012E"/>
    <w:rsid w:val="00937B8B"/>
    <w:rsid w:val="00B959B3"/>
    <w:rsid w:val="00BA2D21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2014-04-16T11:27:00Z</dcterms:created>
  <dcterms:modified xsi:type="dcterms:W3CDTF">2014-04-16T11:27:00Z</dcterms:modified>
</cp:coreProperties>
</file>