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72" w:rsidRPr="005F6278" w:rsidRDefault="00343AF4" w:rsidP="00014372">
      <w:pPr>
        <w:pStyle w:val="MediumShading1-Accent11"/>
        <w:tabs>
          <w:tab w:val="left" w:pos="8505"/>
          <w:tab w:val="left" w:pos="9204"/>
        </w:tabs>
        <w:spacing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Astrofísicos p</w:t>
      </w:r>
      <w:r w:rsidR="005F6278">
        <w:rPr>
          <w:rFonts w:asciiTheme="minorHAnsi" w:hAnsiTheme="minorHAnsi" w:cs="Arial"/>
          <w:sz w:val="28"/>
          <w:szCs w:val="28"/>
        </w:rPr>
        <w:t>ortugue</w:t>
      </w:r>
      <w:r w:rsidR="00014372" w:rsidRPr="005F6278">
        <w:rPr>
          <w:rFonts w:asciiTheme="minorHAnsi" w:hAnsiTheme="minorHAnsi" w:cs="Arial"/>
          <w:sz w:val="28"/>
          <w:szCs w:val="28"/>
        </w:rPr>
        <w:t>s</w:t>
      </w:r>
      <w:r w:rsidR="005F6278">
        <w:rPr>
          <w:rFonts w:asciiTheme="minorHAnsi" w:hAnsiTheme="minorHAnsi" w:cs="Arial"/>
          <w:sz w:val="28"/>
          <w:szCs w:val="28"/>
        </w:rPr>
        <w:t>es</w:t>
      </w:r>
      <w:r w:rsidR="00014372" w:rsidRPr="005F6278">
        <w:rPr>
          <w:rFonts w:asciiTheme="minorHAnsi" w:hAnsiTheme="minorHAnsi" w:cs="Arial"/>
          <w:sz w:val="28"/>
          <w:szCs w:val="28"/>
        </w:rPr>
        <w:t xml:space="preserve"> descobre</w:t>
      </w:r>
      <w:r w:rsidR="005F6278">
        <w:rPr>
          <w:rFonts w:asciiTheme="minorHAnsi" w:hAnsiTheme="minorHAnsi" w:cs="Arial"/>
          <w:sz w:val="28"/>
          <w:szCs w:val="28"/>
        </w:rPr>
        <w:t>m</w:t>
      </w:r>
      <w:r w:rsidR="00014372" w:rsidRPr="005F6278">
        <w:rPr>
          <w:rFonts w:asciiTheme="minorHAnsi" w:hAnsiTheme="minorHAnsi" w:cs="Arial"/>
          <w:sz w:val="28"/>
          <w:szCs w:val="28"/>
        </w:rPr>
        <w:t xml:space="preserve"> a galáxia mais brilhante do Universo primordial</w:t>
      </w:r>
    </w:p>
    <w:p w:rsidR="00014372" w:rsidRPr="005F6278" w:rsidRDefault="00014372" w:rsidP="00014372">
      <w:pPr>
        <w:pStyle w:val="MediumShading1-Accent11"/>
        <w:spacing w:line="276" w:lineRule="auto"/>
        <w:rPr>
          <w:rFonts w:asciiTheme="minorHAnsi" w:hAnsiTheme="minorHAnsi" w:cs="Arial"/>
          <w:i/>
          <w:sz w:val="24"/>
          <w:szCs w:val="24"/>
        </w:rPr>
      </w:pPr>
    </w:p>
    <w:p w:rsidR="00014372" w:rsidRPr="005F6278" w:rsidRDefault="00014372" w:rsidP="00014372">
      <w:pPr>
        <w:pStyle w:val="MediumShading1-Accent11"/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5F6278">
        <w:rPr>
          <w:rFonts w:asciiTheme="minorHAnsi" w:hAnsiTheme="minorHAnsi" w:cs="Arial"/>
          <w:i/>
          <w:sz w:val="24"/>
          <w:szCs w:val="24"/>
        </w:rPr>
        <w:t>David Sobral, do Instituto de Astrofísica e Ciências do Espaço</w:t>
      </w:r>
      <w:r w:rsidR="00473FA2">
        <w:rPr>
          <w:rFonts w:asciiTheme="minorHAnsi" w:hAnsiTheme="minorHAnsi" w:cs="Arial"/>
          <w:i/>
          <w:sz w:val="24"/>
          <w:szCs w:val="24"/>
        </w:rPr>
        <w:t>,</w:t>
      </w:r>
      <w:r w:rsidRPr="005F6278">
        <w:rPr>
          <w:rFonts w:asciiTheme="minorHAnsi" w:hAnsiTheme="minorHAnsi" w:cs="Arial"/>
          <w:i/>
          <w:sz w:val="24"/>
          <w:szCs w:val="24"/>
        </w:rPr>
        <w:t xml:space="preserve"> lidera descoberta da galáxia mais brilhante do Universo primordial, que mostra, pela primeira vez, a presença das primeiras estrelas formadas no Universo.</w:t>
      </w:r>
    </w:p>
    <w:p w:rsidR="00014372" w:rsidRPr="005F6278" w:rsidRDefault="00014372" w:rsidP="00014372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014372" w:rsidRPr="005F6278" w:rsidRDefault="00014372" w:rsidP="00014372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Uma equipa internacional de astrónomos, liderada por </w:t>
      </w:r>
      <w:hyperlink r:id="rId5" w:history="1">
        <w:r w:rsidRPr="005F6278">
          <w:rPr>
            <w:rStyle w:val="Hyperlink1"/>
            <w:rFonts w:asciiTheme="minorHAnsi" w:eastAsia="ヒラギノ角ゴ Pro W3" w:hAnsiTheme="minorHAnsi" w:cs="Arial"/>
            <w:sz w:val="24"/>
            <w:szCs w:val="24"/>
          </w:rPr>
          <w:t>David Sobral</w:t>
        </w:r>
      </w:hyperlink>
      <w:r w:rsidRPr="005F6278">
        <w:rPr>
          <w:rFonts w:asciiTheme="minorHAnsi" w:eastAsia="ヒラギノ角ゴ Pro W3" w:hAnsiTheme="minorHAnsi" w:cs="Arial"/>
          <w:sz w:val="24"/>
          <w:szCs w:val="24"/>
        </w:rPr>
        <w:t>, do Instituto de Astrofísica e Ciências do Espaço (</w:t>
      </w:r>
      <w:hyperlink r:id="rId6" w:history="1">
        <w:r w:rsidRPr="005F6278">
          <w:rPr>
            <w:rStyle w:val="Hyperlink1"/>
            <w:rFonts w:asciiTheme="minorHAnsi" w:eastAsia="ヒラギノ角ゴ Pro W3" w:hAnsiTheme="minorHAnsi" w:cs="Arial"/>
            <w:sz w:val="24"/>
            <w:szCs w:val="24"/>
          </w:rPr>
          <w:t>IA</w:t>
        </w:r>
      </w:hyperlink>
      <w:r w:rsidRPr="005F6278">
        <w:rPr>
          <w:rFonts w:asciiTheme="minorHAnsi" w:eastAsia="ヒラギノ角ゴ Pro W3" w:hAnsiTheme="minorHAnsi" w:cs="Arial"/>
          <w:sz w:val="24"/>
          <w:szCs w:val="24"/>
        </w:rPr>
        <w:t>) e da Faculdade de Ciências da Universidade de Lisboa (</w:t>
      </w:r>
      <w:hyperlink r:id="rId7" w:history="1">
        <w:r w:rsidRPr="005F6278">
          <w:rPr>
            <w:rStyle w:val="Hyperlink2"/>
            <w:rFonts w:asciiTheme="minorHAnsi" w:eastAsia="ヒラギノ角ゴ Pro W3" w:hAnsiTheme="minorHAnsi" w:cs="Arial"/>
            <w:sz w:val="24"/>
            <w:szCs w:val="24"/>
          </w:rPr>
          <w:t>FCUL</w:t>
        </w:r>
      </w:hyperlink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) descobriu aquela que é a galáxia mais brilhante alguma vez encontrada no início do Universo. A equipa encontrou ainda, pela primeira vez, fortes indícios da existência da primeira geração de estrelas. </w:t>
      </w:r>
    </w:p>
    <w:p w:rsidR="00014372" w:rsidRPr="005F6278" w:rsidRDefault="00014372" w:rsidP="00014372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014372" w:rsidRPr="005F6278" w:rsidRDefault="00014372" w:rsidP="0001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F6278">
        <w:rPr>
          <w:rFonts w:asciiTheme="minorHAnsi" w:hAnsiTheme="minorHAnsi" w:cs="Arial"/>
          <w:sz w:val="24"/>
          <w:szCs w:val="24"/>
        </w:rPr>
        <w:t xml:space="preserve">Há muito que os astrónomos previram a existência de uma primeira geração de estrelas formadas a partir do material primordial do </w:t>
      </w:r>
      <w:proofErr w:type="spellStart"/>
      <w:r w:rsidRPr="005F6278">
        <w:rPr>
          <w:rFonts w:asciiTheme="minorHAnsi" w:hAnsiTheme="minorHAnsi" w:cs="Arial"/>
          <w:sz w:val="24"/>
          <w:szCs w:val="24"/>
        </w:rPr>
        <w:t>Big</w:t>
      </w:r>
      <w:proofErr w:type="spellEnd"/>
      <w:r w:rsidRPr="005F627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sz w:val="24"/>
          <w:szCs w:val="24"/>
        </w:rPr>
        <w:t>Bang</w:t>
      </w:r>
      <w:proofErr w:type="spellEnd"/>
      <w:r w:rsidRPr="005F6278">
        <w:rPr>
          <w:rFonts w:asciiTheme="minorHAnsi" w:eastAsia="ヒラギノ角ゴ Pro W3" w:hAnsiTheme="minorHAnsi" w:cs="Arial"/>
          <w:sz w:val="24"/>
          <w:szCs w:val="24"/>
        </w:rPr>
        <w:t>.</w:t>
      </w:r>
      <w:r w:rsidRPr="005F6278">
        <w:rPr>
          <w:rFonts w:asciiTheme="minorHAnsi" w:eastAsia="ヒラギノ角ゴ Pro W3" w:hAnsiTheme="minorHAnsi" w:cs="Arial"/>
          <w:sz w:val="24"/>
          <w:szCs w:val="24"/>
          <w:vertAlign w:val="superscript"/>
        </w:rPr>
        <w:t xml:space="preserve"> </w:t>
      </w:r>
      <w:r w:rsidRPr="005F6278">
        <w:rPr>
          <w:rFonts w:asciiTheme="minorHAnsi" w:hAnsiTheme="minorHAnsi" w:cs="Arial"/>
          <w:sz w:val="24"/>
          <w:szCs w:val="24"/>
        </w:rPr>
        <w:t xml:space="preserve">As primeiras estrelas devem ter sido enormes - várias centenas ou mesmo milhares de vezes mais massivas que o Sol - extremamente quentes, e com um tempo de vida de apenas alguns milhões de anos. </w:t>
      </w:r>
    </w:p>
    <w:p w:rsidR="00014372" w:rsidRPr="005F6278" w:rsidRDefault="00014372" w:rsidP="00014372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</w:p>
    <w:p w:rsidR="00014372" w:rsidRPr="005F6278" w:rsidRDefault="00014372" w:rsidP="00014372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5F6278">
        <w:rPr>
          <w:rFonts w:asciiTheme="minorHAnsi" w:eastAsia="ヒラギノ角ゴ Pro W3" w:hAnsiTheme="minorHAnsi" w:cs="Arial"/>
          <w:sz w:val="24"/>
          <w:szCs w:val="24"/>
        </w:rPr>
        <w:t>Estas primeiras estrelas, extremamente brilhantes e até hoje apenas previstas teoricamente, criaram os primeiros elementos (</w:t>
      </w:r>
      <w:r w:rsidRPr="005F6278">
        <w:rPr>
          <w:rFonts w:asciiTheme="minorHAnsi" w:eastAsia="ヒラギノ角ゴ Pro W3" w:hAnsiTheme="minorHAnsi"/>
          <w:sz w:val="24"/>
          <w:szCs w:val="24"/>
        </w:rPr>
        <w:t>tais como oxigénio, azoto, carbono e ferro, que são essenciais para a vida)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 necessários para formar estrelas como o Sol e para que possamos existir. </w:t>
      </w:r>
      <w:r w:rsidRPr="005F6278">
        <w:rPr>
          <w:rFonts w:asciiTheme="minorHAnsi" w:hAnsiTheme="minorHAnsi" w:cs="Arial"/>
          <w:sz w:val="24"/>
          <w:szCs w:val="24"/>
        </w:rPr>
        <w:t>Porém, até agora, nenhuma busca internacional tinha tido qualquer sucesso.</w:t>
      </w:r>
    </w:p>
    <w:p w:rsidR="00014372" w:rsidRPr="005F6278" w:rsidRDefault="00014372" w:rsidP="00014372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</w:p>
    <w:p w:rsidR="00014372" w:rsidRPr="005F6278" w:rsidRDefault="00014372" w:rsidP="00014372">
      <w:pPr>
        <w:pStyle w:val="HTMLpr-formatado"/>
        <w:rPr>
          <w:rFonts w:asciiTheme="minorHAnsi" w:hAnsiTheme="minorHAnsi" w:cs="Arial"/>
          <w:sz w:val="24"/>
          <w:szCs w:val="24"/>
        </w:rPr>
      </w:pPr>
      <w:hyperlink r:id="rId8" w:history="1">
        <w:r w:rsidRPr="005F6278">
          <w:rPr>
            <w:rStyle w:val="Hyperlink1"/>
            <w:rFonts w:asciiTheme="minorHAnsi" w:eastAsia="ヒラギノ角ゴ Pro W3" w:hAnsiTheme="minorHAnsi" w:cs="Arial"/>
            <w:sz w:val="24"/>
            <w:szCs w:val="24"/>
          </w:rPr>
          <w:t>David Sobral</w:t>
        </w:r>
      </w:hyperlink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 (IA e FCUL) comenta: "</w:t>
      </w:r>
      <w:r w:rsidRPr="005F6278">
        <w:rPr>
          <w:rFonts w:asciiTheme="minorHAnsi" w:hAnsiTheme="minorHAnsi" w:cs="Arial"/>
          <w:sz w:val="24"/>
          <w:szCs w:val="24"/>
        </w:rPr>
        <w:t>Decidimos seguir um caminho totalmente diferente do resto do Mundo, e fizemos um mapeamento de grandes áreas do céu. Sabíamos que o risco de procurar onde ninguém procura era facilmente compensado por descobertas inesperadas, algo importantíssimo em Ciência. Foi fantástico quando descobrimos a galáxia CR7, a mais luminosa alguma vez encontrada no Universo primitivo.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” </w:t>
      </w:r>
    </w:p>
    <w:p w:rsidR="00014372" w:rsidRPr="005F6278" w:rsidRDefault="00014372" w:rsidP="00014372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</w:p>
    <w:p w:rsidR="00014372" w:rsidRPr="005F6278" w:rsidRDefault="00014372" w:rsidP="00014372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  <w:r w:rsidRPr="005F6278">
        <w:rPr>
          <w:rFonts w:asciiTheme="minorHAnsi" w:eastAsia="ヒラギノ角ゴ Pro W3" w:hAnsiTheme="minorHAnsi" w:cs="Arial"/>
          <w:sz w:val="24"/>
          <w:szCs w:val="24"/>
        </w:rPr>
        <w:t>A equipa descobriu várias galáxias extremamente distantes e surpreendentemente brilhantes. Uma delas, a que chamaram CR7</w:t>
      </w:r>
      <w:r w:rsidR="005F6278" w:rsidRPr="005F6278">
        <w:rPr>
          <w:rFonts w:asciiTheme="minorHAnsi" w:eastAsia="ヒラギノ角ゴ Pro W3" w:hAnsiTheme="minorHAnsi" w:cs="Arial"/>
          <w:sz w:val="24"/>
          <w:szCs w:val="24"/>
        </w:rPr>
        <w:t xml:space="preserve"> (</w:t>
      </w:r>
      <w:r w:rsidR="005F6278" w:rsidRPr="005F6278">
        <w:rPr>
          <w:rFonts w:asciiTheme="minorHAnsi" w:eastAsia="ヒラギノ角ゴ Pro W3" w:hAnsiTheme="minorHAnsi"/>
          <w:sz w:val="24"/>
          <w:szCs w:val="24"/>
        </w:rPr>
        <w:t xml:space="preserve">abreviatura de COSMOS </w:t>
      </w:r>
      <w:proofErr w:type="spellStart"/>
      <w:r w:rsidR="005F6278" w:rsidRPr="005F6278">
        <w:rPr>
          <w:rFonts w:asciiTheme="minorHAnsi" w:eastAsia="ヒラギノ角ゴ Pro W3" w:hAnsiTheme="minorHAnsi"/>
          <w:sz w:val="24"/>
          <w:szCs w:val="24"/>
        </w:rPr>
        <w:t>Redshift</w:t>
      </w:r>
      <w:proofErr w:type="spellEnd"/>
      <w:r w:rsidR="005F6278" w:rsidRPr="005F6278">
        <w:rPr>
          <w:rFonts w:asciiTheme="minorHAnsi" w:eastAsia="ヒラギノ角ゴ Pro W3" w:hAnsiTheme="minorHAnsi"/>
          <w:sz w:val="24"/>
          <w:szCs w:val="24"/>
        </w:rPr>
        <w:t xml:space="preserve"> 7)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, é de longe a galáxia mais brilhante alguma vez observada no Universo </w:t>
      </w:r>
      <w:proofErr w:type="gramStart"/>
      <w:r w:rsidRPr="005F6278">
        <w:rPr>
          <w:rFonts w:asciiTheme="minorHAnsi" w:eastAsia="ヒラギノ角ゴ Pro W3" w:hAnsiTheme="minorHAnsi" w:cs="Arial"/>
          <w:sz w:val="24"/>
          <w:szCs w:val="24"/>
        </w:rPr>
        <w:t>primitivo</w:t>
      </w:r>
      <w:r w:rsidR="005F6278" w:rsidRPr="005F6278">
        <w:rPr>
          <w:rFonts w:asciiTheme="minorHAnsi" w:eastAsia="ヒラギノ角ゴ Pro W3" w:hAnsiTheme="minorHAnsi" w:cs="Arial"/>
          <w:color w:val="F6000A"/>
          <w:sz w:val="24"/>
          <w:szCs w:val="24"/>
          <w:vertAlign w:val="superscript"/>
        </w:rPr>
        <w:t xml:space="preserve"> </w:t>
      </w:r>
      <w:r w:rsidR="005F6278" w:rsidRPr="005F6278">
        <w:rPr>
          <w:rFonts w:asciiTheme="minorHAnsi" w:eastAsia="ヒラギノ角ゴ Pro W3" w:hAnsiTheme="minorHAnsi" w:cs="Arial"/>
          <w:sz w:val="24"/>
          <w:szCs w:val="24"/>
        </w:rPr>
        <w:t xml:space="preserve"> -</w:t>
      </w:r>
      <w:proofErr w:type="gramEnd"/>
      <w:r w:rsidR="005F6278" w:rsidRPr="005F6278">
        <w:rPr>
          <w:rFonts w:asciiTheme="minorHAnsi" w:eastAsia="ヒラギノ角ゴ Pro W3" w:hAnsiTheme="minorHAnsi" w:cs="Arial"/>
          <w:sz w:val="24"/>
          <w:szCs w:val="24"/>
        </w:rPr>
        <w:t xml:space="preserve"> </w:t>
      </w:r>
      <w:r w:rsidR="005F6278" w:rsidRPr="005F6278">
        <w:rPr>
          <w:rFonts w:asciiTheme="minorHAnsi" w:hAnsiTheme="minorHAnsi" w:cs="Arial"/>
          <w:sz w:val="24"/>
          <w:szCs w:val="24"/>
        </w:rPr>
        <w:t>é três vezes mais brilhante do que o anterior record, e está a cerca de 13 mil milhões de anos-luz da Terra, quando o Universo tinha apenas 800 milhões de anos de existência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t>. Por si só, esta descoberta constituía já um enorme sucesso. Contudo, novas observações revelaram algo ainda mais surpreendente.</w:t>
      </w:r>
    </w:p>
    <w:p w:rsidR="00014372" w:rsidRPr="005F6278" w:rsidRDefault="00014372" w:rsidP="00014372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</w:p>
    <w:p w:rsidR="00014372" w:rsidRPr="005F6278" w:rsidRDefault="00014372" w:rsidP="00014372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  <w:r w:rsidRPr="005F6278">
        <w:rPr>
          <w:rFonts w:asciiTheme="minorHAnsi" w:eastAsia="ヒラギノ角ゴ Pro W3" w:hAnsiTheme="minorHAnsi" w:cs="Arial"/>
          <w:sz w:val="24"/>
          <w:szCs w:val="24"/>
        </w:rPr>
        <w:t>“Ao juntarmos as diferentes peças do puzzle</w:t>
      </w:r>
      <w:r w:rsidR="005F6278" w:rsidRPr="005F6278">
        <w:rPr>
          <w:rFonts w:asciiTheme="minorHAnsi" w:eastAsia="ヒラギノ角ゴ Pro W3" w:hAnsiTheme="minorHAnsi" w:cs="Arial"/>
          <w:color w:val="F6000A"/>
          <w:sz w:val="24"/>
          <w:szCs w:val="24"/>
          <w:vertAlign w:val="superscript"/>
        </w:rPr>
        <w:t xml:space="preserve"> 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t>percebemos que tínhamos encontrado algo muito mais profundo e que estávamos a ver, pela primeira vez, um Santo Graal da astronomia – as primeiras estrelas. Foram essas estrelas que permitiram a nossa existência. Depois de inúmeras observações e imenso trabalho, com um método diferente e planeado por nós, é fabuloso obter estes resultados tão importantes”, afirma David Sobral.</w:t>
      </w:r>
    </w:p>
    <w:p w:rsidR="00014372" w:rsidRPr="005F6278" w:rsidRDefault="00014372" w:rsidP="00014372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</w:p>
    <w:p w:rsidR="00014372" w:rsidRPr="005F6278" w:rsidRDefault="00014372" w:rsidP="00014372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  <w:hyperlink r:id="rId9" w:history="1">
        <w:proofErr w:type="spellStart"/>
        <w:r w:rsidRPr="005F6278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Jorryt</w:t>
        </w:r>
        <w:proofErr w:type="spellEnd"/>
        <w:r w:rsidRPr="005F6278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 xml:space="preserve"> </w:t>
        </w:r>
        <w:proofErr w:type="spellStart"/>
        <w:r w:rsidRPr="005F6278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Matthee</w:t>
        </w:r>
        <w:proofErr w:type="spellEnd"/>
      </w:hyperlink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 (Observatório de Leiden), segundo autor do estudo, comenta: "Sempre me perguntei de onde viemos e de onde vinha o cálcio dos nossos ossos, o carbono dos meus 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lastRenderedPageBreak/>
        <w:t>músculos, o ferro do meu sangue. Descobri mais tarde que foram as primeiras estrelas que os fabricaram, mas até hoje nunca tinham sido vistas, até as de</w:t>
      </w:r>
      <w:bookmarkStart w:id="0" w:name="_GoBack"/>
      <w:bookmarkEnd w:id="0"/>
      <w:r w:rsidRPr="005F6278">
        <w:rPr>
          <w:rFonts w:asciiTheme="minorHAnsi" w:eastAsia="ヒラギノ角ゴ Pro W3" w:hAnsiTheme="minorHAnsi" w:cs="Arial"/>
          <w:sz w:val="24"/>
          <w:szCs w:val="24"/>
        </w:rPr>
        <w:t>scobrirmos. Pela primeira vez, podemos começar a estudá-las no Universo real e não apenas teoricamente."</w:t>
      </w:r>
    </w:p>
    <w:p w:rsidR="00014372" w:rsidRPr="005F6278" w:rsidRDefault="00014372" w:rsidP="00014372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</w:p>
    <w:p w:rsidR="00014372" w:rsidRPr="005F6278" w:rsidRDefault="00014372" w:rsidP="00014372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sz w:val="24"/>
          <w:szCs w:val="24"/>
        </w:rPr>
      </w:pPr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Sérgio Santos (IA e FCUL), coautor da descoberta comenta: “Foi fantástico poder participar numa descoberta com esta relevância durante o meu projeto de investigação ainda como estudante de licenciatura! </w:t>
      </w:r>
      <w:r w:rsidRPr="005F6278">
        <w:rPr>
          <w:rFonts w:asciiTheme="minorHAnsi" w:hAnsiTheme="minorHAnsi" w:cs="Arial"/>
          <w:sz w:val="24"/>
          <w:szCs w:val="24"/>
        </w:rPr>
        <w:t>É um privilégio poder trabalhar com uma equipa de tão grande qualidade e quero destacar o nível da investigação científica que se faz hoje em dia em Portugal, capaz de rivalizar com qualquer outro país.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t>”</w:t>
      </w:r>
    </w:p>
    <w:p w:rsidR="00014372" w:rsidRPr="005F6278" w:rsidRDefault="00014372" w:rsidP="0001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F6278">
        <w:rPr>
          <w:rFonts w:asciiTheme="minorHAnsi" w:hAnsiTheme="minorHAnsi" w:cs="Arial"/>
          <w:sz w:val="24"/>
          <w:szCs w:val="24"/>
        </w:rPr>
        <w:t>Estão previstas novas observações com os melhores telescópios do mundo, a que Portugal tem acesso, para estudar a galáxia CR7 ainda melhor e sobretudo para procurar e identificar outros exemplos destas galáxias nunca antes vistas.</w:t>
      </w:r>
    </w:p>
    <w:p w:rsidR="00014372" w:rsidRPr="005F6278" w:rsidRDefault="00014372" w:rsidP="00014372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014372" w:rsidRPr="005F6278" w:rsidRDefault="005F6278" w:rsidP="00014372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Os resultados </w:t>
      </w:r>
      <w:r w:rsidRPr="005F6278">
        <w:rPr>
          <w:rFonts w:asciiTheme="minorHAnsi" w:hAnsiTheme="minorHAnsi" w:cs="Arial"/>
          <w:sz w:val="24"/>
          <w:szCs w:val="24"/>
        </w:rPr>
        <w:t xml:space="preserve">serão apresentados no artigo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Evidence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for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PopIII-like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stellar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populations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in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the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most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luminous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Lyman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>-α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emitters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at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the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epoch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of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re-ionisation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: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spectroscopic</w:t>
      </w:r>
      <w:proofErr w:type="spellEnd"/>
      <w:r w:rsidRPr="005F62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5F6278">
        <w:rPr>
          <w:rFonts w:asciiTheme="minorHAnsi" w:hAnsiTheme="minorHAnsi" w:cs="Arial"/>
          <w:i/>
          <w:sz w:val="24"/>
          <w:szCs w:val="24"/>
        </w:rPr>
        <w:t>confirmation</w:t>
      </w:r>
      <w:proofErr w:type="spellEnd"/>
      <w:r w:rsidRPr="005F6278">
        <w:rPr>
          <w:rFonts w:asciiTheme="minorHAnsi" w:hAnsiTheme="minorHAnsi" w:cs="Arial"/>
          <w:sz w:val="24"/>
          <w:szCs w:val="24"/>
        </w:rPr>
        <w:t xml:space="preserve"> (</w:t>
      </w:r>
      <w:hyperlink r:id="rId10" w:history="1">
        <w:r w:rsidRPr="005F6278">
          <w:rPr>
            <w:rStyle w:val="Hiperligao"/>
            <w:rFonts w:asciiTheme="minorHAnsi" w:hAnsiTheme="minorHAnsi" w:cs="Arial"/>
            <w:sz w:val="24"/>
            <w:szCs w:val="24"/>
          </w:rPr>
          <w:t xml:space="preserve">Sobral </w:t>
        </w:r>
        <w:proofErr w:type="spellStart"/>
        <w:r w:rsidRPr="005F6278">
          <w:rPr>
            <w:rStyle w:val="Hiperligao"/>
            <w:rFonts w:asciiTheme="minorHAnsi" w:hAnsiTheme="minorHAnsi" w:cs="Arial"/>
            <w:sz w:val="24"/>
            <w:szCs w:val="24"/>
          </w:rPr>
          <w:t>et</w:t>
        </w:r>
        <w:proofErr w:type="spellEnd"/>
        <w:r w:rsidRPr="005F6278">
          <w:rPr>
            <w:rStyle w:val="Hiperligao"/>
            <w:rFonts w:asciiTheme="minorHAnsi" w:hAnsiTheme="minorHAnsi" w:cs="Arial"/>
            <w:sz w:val="24"/>
            <w:szCs w:val="24"/>
          </w:rPr>
          <w:t xml:space="preserve"> al. 2015</w:t>
        </w:r>
      </w:hyperlink>
      <w:r w:rsidRPr="005F6278">
        <w:rPr>
          <w:rFonts w:asciiTheme="minorHAnsi" w:hAnsiTheme="minorHAnsi" w:cs="Arial"/>
          <w:sz w:val="24"/>
          <w:szCs w:val="24"/>
        </w:rPr>
        <w:t xml:space="preserve">), na </w:t>
      </w:r>
      <w:r w:rsidRPr="005F6278">
        <w:rPr>
          <w:rFonts w:asciiTheme="minorHAnsi" w:eastAsia="ヒラギノ角ゴ Pro W3" w:hAnsiTheme="minorHAnsi" w:cs="Arial"/>
          <w:sz w:val="24"/>
          <w:szCs w:val="24"/>
        </w:rPr>
        <w:t xml:space="preserve">conceituada revista </w:t>
      </w:r>
      <w:hyperlink r:id="rId11" w:history="1">
        <w:proofErr w:type="spellStart"/>
        <w:r w:rsidRPr="005F6278">
          <w:rPr>
            <w:rStyle w:val="Hiperligao"/>
            <w:rFonts w:asciiTheme="minorHAnsi" w:hAnsiTheme="minorHAnsi" w:cs="Arial"/>
            <w:sz w:val="24"/>
            <w:szCs w:val="24"/>
          </w:rPr>
          <w:t>Astrophysical</w:t>
        </w:r>
        <w:proofErr w:type="spellEnd"/>
        <w:r w:rsidRPr="005F6278">
          <w:rPr>
            <w:rStyle w:val="Hiperligao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5F6278">
          <w:rPr>
            <w:rStyle w:val="Hiperligao"/>
            <w:rFonts w:asciiTheme="minorHAnsi" w:hAnsiTheme="minorHAnsi" w:cs="Arial"/>
            <w:sz w:val="24"/>
            <w:szCs w:val="24"/>
          </w:rPr>
          <w:t>Journal</w:t>
        </w:r>
        <w:proofErr w:type="spellEnd"/>
      </w:hyperlink>
    </w:p>
    <w:p w:rsidR="00014372" w:rsidRPr="005F6278" w:rsidRDefault="00014372" w:rsidP="00014372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73213A" w:rsidRPr="005F6278" w:rsidRDefault="0073213A">
      <w:pPr>
        <w:rPr>
          <w:rFonts w:asciiTheme="minorHAnsi" w:hAnsiTheme="minorHAnsi" w:cs="Arial"/>
          <w:sz w:val="24"/>
          <w:szCs w:val="24"/>
          <w:u w:val="single"/>
        </w:rPr>
      </w:pPr>
    </w:p>
    <w:p w:rsidR="005F6278" w:rsidRPr="005F6278" w:rsidRDefault="005F6278">
      <w:pPr>
        <w:rPr>
          <w:rFonts w:asciiTheme="minorHAnsi" w:hAnsiTheme="minorHAnsi" w:cs="Arial"/>
          <w:sz w:val="24"/>
          <w:szCs w:val="24"/>
        </w:rPr>
      </w:pPr>
      <w:r w:rsidRPr="005F6278">
        <w:rPr>
          <w:rFonts w:asciiTheme="minorHAnsi" w:hAnsiTheme="minorHAnsi" w:cs="Arial"/>
          <w:sz w:val="24"/>
          <w:szCs w:val="24"/>
        </w:rPr>
        <w:t>Instituto de Astrofísica e Ciências do Espaço</w:t>
      </w:r>
    </w:p>
    <w:p w:rsidR="005F6278" w:rsidRPr="005F6278" w:rsidRDefault="005F6278">
      <w:pPr>
        <w:rPr>
          <w:rFonts w:asciiTheme="minorHAnsi" w:hAnsiTheme="minorHAnsi"/>
          <w:sz w:val="24"/>
          <w:szCs w:val="24"/>
        </w:rPr>
      </w:pPr>
      <w:r w:rsidRPr="005F6278">
        <w:rPr>
          <w:rFonts w:asciiTheme="minorHAnsi" w:hAnsiTheme="minorHAnsi" w:cs="Arial"/>
          <w:sz w:val="24"/>
          <w:szCs w:val="24"/>
        </w:rPr>
        <w:t>Ciência na Imprensa Regional – Ciência Viva</w:t>
      </w:r>
    </w:p>
    <w:sectPr w:rsidR="005F6278" w:rsidRPr="005F6278" w:rsidSect="0073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510"/>
    <w:multiLevelType w:val="hybridMultilevel"/>
    <w:tmpl w:val="38E2C4A4"/>
    <w:lvl w:ilvl="0" w:tplc="45CC2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14372"/>
    <w:rsid w:val="00014372"/>
    <w:rsid w:val="00343AF4"/>
    <w:rsid w:val="00473FA2"/>
    <w:rsid w:val="005F6278"/>
    <w:rsid w:val="0073213A"/>
    <w:rsid w:val="00D6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7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014372"/>
    <w:rPr>
      <w:color w:val="0000FF"/>
      <w:u w:val="single"/>
    </w:rPr>
  </w:style>
  <w:style w:type="paragraph" w:customStyle="1" w:styleId="MediumShading1-Accent11">
    <w:name w:val="Medium Shading 1 - Accent 11"/>
    <w:qFormat/>
    <w:rsid w:val="00014372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014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1">
    <w:name w:val="Hyperlink1"/>
    <w:rsid w:val="00014372"/>
    <w:rPr>
      <w:color w:val="0000FD"/>
      <w:sz w:val="20"/>
      <w:u w:val="single"/>
    </w:rPr>
  </w:style>
  <w:style w:type="character" w:customStyle="1" w:styleId="Hyperlink2">
    <w:name w:val="Hyperlink2"/>
    <w:rsid w:val="00014372"/>
    <w:rPr>
      <w:color w:val="0B4CB3"/>
      <w:sz w:val="20"/>
      <w:u w:val="single"/>
    </w:rPr>
  </w:style>
  <w:style w:type="paragraph" w:styleId="HTMLpr-formatado">
    <w:name w:val="HTML Preformatted"/>
    <w:basedOn w:val="Normal"/>
    <w:link w:val="HTMLpr-formatadoCarcter"/>
    <w:uiPriority w:val="99"/>
    <w:unhideWhenUsed/>
    <w:rsid w:val="00014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014372"/>
    <w:rPr>
      <w:rFonts w:ascii="Courier New" w:eastAsia="Times New Roman" w:hAnsi="Courier New" w:cs="Courier New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a/staffDetails.html?ID=2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c.ul.p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iopscience.iop.org/0004-637X/" TargetMode="External"/><Relationship Id="rId5" Type="http://schemas.openxmlformats.org/officeDocument/2006/relationships/hyperlink" Target="http://www.iastro.pt/ia/staffDetails.html?ID=233" TargetMode="External"/><Relationship Id="rId10" Type="http://schemas.openxmlformats.org/officeDocument/2006/relationships/hyperlink" Target="http://arxiv.org/abs/1504.01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w.leidenuniv.nl/people/touchscreen2/persinline.php?id=13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2015-06-17T11:19:00Z</dcterms:created>
  <dcterms:modified xsi:type="dcterms:W3CDTF">2015-06-17T12:23:00Z</dcterms:modified>
</cp:coreProperties>
</file>