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A81C69" w:rsidRDefault="00A81C69">
      <w:pPr>
        <w:rPr>
          <w:b/>
          <w:sz w:val="28"/>
          <w:szCs w:val="28"/>
        </w:rPr>
      </w:pPr>
      <w:r w:rsidRPr="00A81C69">
        <w:rPr>
          <w:b/>
          <w:sz w:val="28"/>
          <w:szCs w:val="28"/>
        </w:rPr>
        <w:t>Será possível simular o complexo processo da fotossíntese nas plantas?</w:t>
      </w:r>
    </w:p>
    <w:p w:rsidR="00A81C69" w:rsidRPr="00A81C69" w:rsidRDefault="00A81C69">
      <w:pPr>
        <w:rPr>
          <w:b/>
          <w:sz w:val="24"/>
          <w:szCs w:val="24"/>
          <w:u w:val="single"/>
        </w:rPr>
      </w:pPr>
    </w:p>
    <w:p w:rsidR="00A81C69" w:rsidRPr="00A81C69" w:rsidRDefault="00A81C69" w:rsidP="00A81C69">
      <w:pPr>
        <w:spacing w:line="360" w:lineRule="auto"/>
        <w:jc w:val="both"/>
        <w:rPr>
          <w:sz w:val="24"/>
          <w:szCs w:val="24"/>
        </w:rPr>
      </w:pPr>
      <w:r w:rsidRPr="00A81C69">
        <w:rPr>
          <w:sz w:val="24"/>
          <w:szCs w:val="24"/>
        </w:rPr>
        <w:t xml:space="preserve">Após cinco anos de complexos estudos e </w:t>
      </w:r>
      <w:r w:rsidRPr="00A81C69">
        <w:rPr>
          <w:b/>
          <w:sz w:val="24"/>
          <w:szCs w:val="24"/>
        </w:rPr>
        <w:t>mais de 30 milhões de horas de cálculo em supercomputadores europeus</w:t>
      </w:r>
      <w:r w:rsidRPr="00A81C69">
        <w:rPr>
          <w:sz w:val="24"/>
          <w:szCs w:val="24"/>
        </w:rPr>
        <w:t xml:space="preserve">, uma equipa internacional de cientistas, na qual participam investigadores do Departamento de Física da Universidade de Coimbra (UC), conseguiu </w:t>
      </w:r>
      <w:r w:rsidRPr="00A81C69">
        <w:rPr>
          <w:b/>
          <w:sz w:val="24"/>
          <w:szCs w:val="24"/>
        </w:rPr>
        <w:t xml:space="preserve">simular o processo de captação de luz da gigantesca estrutura de moléculas </w:t>
      </w:r>
      <w:r w:rsidRPr="00A81C69">
        <w:rPr>
          <w:sz w:val="24"/>
          <w:szCs w:val="24"/>
        </w:rPr>
        <w:t>– a</w:t>
      </w:r>
      <w:r w:rsidRPr="00A81C69">
        <w:rPr>
          <w:b/>
          <w:sz w:val="24"/>
          <w:szCs w:val="24"/>
        </w:rPr>
        <w:t xml:space="preserve"> “antena” designada por “Light-</w:t>
      </w:r>
      <w:proofErr w:type="spellStart"/>
      <w:r w:rsidRPr="00A81C69">
        <w:rPr>
          <w:b/>
          <w:sz w:val="24"/>
          <w:szCs w:val="24"/>
        </w:rPr>
        <w:t>Harvesting</w:t>
      </w:r>
      <w:proofErr w:type="spellEnd"/>
      <w:r w:rsidRPr="00A81C69">
        <w:rPr>
          <w:b/>
          <w:sz w:val="24"/>
          <w:szCs w:val="24"/>
        </w:rPr>
        <w:t xml:space="preserve"> </w:t>
      </w:r>
      <w:proofErr w:type="spellStart"/>
      <w:r w:rsidRPr="00A81C69">
        <w:rPr>
          <w:b/>
          <w:sz w:val="24"/>
          <w:szCs w:val="24"/>
        </w:rPr>
        <w:t>Complex</w:t>
      </w:r>
      <w:proofErr w:type="spellEnd"/>
      <w:r w:rsidRPr="00A81C69">
        <w:rPr>
          <w:b/>
          <w:sz w:val="24"/>
          <w:szCs w:val="24"/>
        </w:rPr>
        <w:t xml:space="preserve"> II” </w:t>
      </w:r>
      <w:r w:rsidRPr="00A81C69">
        <w:rPr>
          <w:sz w:val="24"/>
          <w:szCs w:val="24"/>
        </w:rPr>
        <w:t xml:space="preserve">– </w:t>
      </w:r>
      <w:r w:rsidRPr="00A81C69">
        <w:rPr>
          <w:b/>
          <w:sz w:val="24"/>
          <w:szCs w:val="24"/>
        </w:rPr>
        <w:t>envolvida no primeiro passo da fotossíntese</w:t>
      </w:r>
      <w:r w:rsidRPr="00A81C69">
        <w:rPr>
          <w:sz w:val="24"/>
          <w:szCs w:val="24"/>
        </w:rPr>
        <w:t xml:space="preserve"> nas plantas.</w:t>
      </w:r>
    </w:p>
    <w:p w:rsidR="00A81C69" w:rsidRPr="00A81C69" w:rsidRDefault="00A81C69" w:rsidP="00A81C69">
      <w:pPr>
        <w:spacing w:line="360" w:lineRule="auto"/>
        <w:jc w:val="both"/>
        <w:rPr>
          <w:sz w:val="24"/>
          <w:szCs w:val="24"/>
        </w:rPr>
      </w:pPr>
      <w:r w:rsidRPr="00A81C69">
        <w:rPr>
          <w:sz w:val="24"/>
          <w:szCs w:val="24"/>
        </w:rPr>
        <w:t xml:space="preserve">Foi a </w:t>
      </w:r>
      <w:r w:rsidRPr="00A81C69">
        <w:rPr>
          <w:b/>
          <w:sz w:val="24"/>
          <w:szCs w:val="24"/>
        </w:rPr>
        <w:t>primeira vez</w:t>
      </w:r>
      <w:r w:rsidRPr="00A81C69">
        <w:rPr>
          <w:sz w:val="24"/>
          <w:szCs w:val="24"/>
        </w:rPr>
        <w:t xml:space="preserve"> que se estudou toda a enorme estrutura (cerca de </w:t>
      </w:r>
      <w:r w:rsidRPr="00A81C69">
        <w:rPr>
          <w:b/>
          <w:sz w:val="24"/>
          <w:szCs w:val="24"/>
        </w:rPr>
        <w:t>18 mil átomos</w:t>
      </w:r>
      <w:r w:rsidRPr="00A81C69">
        <w:rPr>
          <w:sz w:val="24"/>
          <w:szCs w:val="24"/>
        </w:rPr>
        <w:t>) do que podemos chamar “</w:t>
      </w:r>
      <w:r w:rsidRPr="00A81C69">
        <w:rPr>
          <w:b/>
          <w:sz w:val="24"/>
          <w:szCs w:val="24"/>
        </w:rPr>
        <w:t>o</w:t>
      </w:r>
      <w:r w:rsidRPr="00A81C69">
        <w:rPr>
          <w:sz w:val="24"/>
          <w:szCs w:val="24"/>
        </w:rPr>
        <w:t xml:space="preserve"> </w:t>
      </w:r>
      <w:r w:rsidRPr="00A81C69">
        <w:rPr>
          <w:b/>
          <w:sz w:val="24"/>
          <w:szCs w:val="24"/>
        </w:rPr>
        <w:t>motor de arranque da máquina da fotossíntese</w:t>
      </w:r>
      <w:r w:rsidRPr="00A81C69">
        <w:rPr>
          <w:sz w:val="24"/>
          <w:szCs w:val="24"/>
        </w:rPr>
        <w:t xml:space="preserve">”, recorrendo exclusivamente à Mecânica Quântica. </w:t>
      </w:r>
    </w:p>
    <w:p w:rsidR="00A81C69" w:rsidRPr="00A81C69" w:rsidRDefault="00A81C69" w:rsidP="00A81C69">
      <w:pPr>
        <w:spacing w:line="360" w:lineRule="auto"/>
        <w:jc w:val="both"/>
        <w:rPr>
          <w:sz w:val="24"/>
          <w:szCs w:val="24"/>
        </w:rPr>
      </w:pPr>
      <w:r w:rsidRPr="00A81C69">
        <w:rPr>
          <w:sz w:val="24"/>
          <w:szCs w:val="24"/>
        </w:rPr>
        <w:t xml:space="preserve">Os resultados da pesquisa, já publicados </w:t>
      </w:r>
      <w:proofErr w:type="gramStart"/>
      <w:r w:rsidRPr="00A81C69">
        <w:rPr>
          <w:sz w:val="24"/>
          <w:szCs w:val="24"/>
        </w:rPr>
        <w:t>online</w:t>
      </w:r>
      <w:proofErr w:type="gramEnd"/>
      <w:r w:rsidRPr="00A81C69">
        <w:rPr>
          <w:sz w:val="24"/>
          <w:szCs w:val="24"/>
        </w:rPr>
        <w:t xml:space="preserve">, e que serão a manchete de uma próxima edição da revista </w:t>
      </w:r>
      <w:proofErr w:type="spellStart"/>
      <w:r w:rsidRPr="00A81C69">
        <w:rPr>
          <w:sz w:val="24"/>
          <w:szCs w:val="24"/>
        </w:rPr>
        <w:t>Physical</w:t>
      </w:r>
      <w:proofErr w:type="spellEnd"/>
      <w:r w:rsidRPr="00A81C69">
        <w:rPr>
          <w:sz w:val="24"/>
          <w:szCs w:val="24"/>
        </w:rPr>
        <w:t xml:space="preserve"> </w:t>
      </w:r>
      <w:proofErr w:type="spellStart"/>
      <w:r w:rsidRPr="00A81C69">
        <w:rPr>
          <w:sz w:val="24"/>
          <w:szCs w:val="24"/>
        </w:rPr>
        <w:t>Chemistry</w:t>
      </w:r>
      <w:proofErr w:type="spellEnd"/>
      <w:r w:rsidRPr="00A81C69">
        <w:rPr>
          <w:sz w:val="24"/>
          <w:szCs w:val="24"/>
        </w:rPr>
        <w:t xml:space="preserve"> </w:t>
      </w:r>
      <w:proofErr w:type="spellStart"/>
      <w:r w:rsidRPr="00A81C69">
        <w:rPr>
          <w:sz w:val="24"/>
          <w:szCs w:val="24"/>
        </w:rPr>
        <w:t>Chemical</w:t>
      </w:r>
      <w:proofErr w:type="spellEnd"/>
      <w:r w:rsidRPr="00A81C69">
        <w:rPr>
          <w:sz w:val="24"/>
          <w:szCs w:val="24"/>
        </w:rPr>
        <w:t xml:space="preserve"> </w:t>
      </w:r>
      <w:proofErr w:type="spellStart"/>
      <w:r w:rsidRPr="00A81C69">
        <w:rPr>
          <w:sz w:val="24"/>
          <w:szCs w:val="24"/>
        </w:rPr>
        <w:t>Physics</w:t>
      </w:r>
      <w:proofErr w:type="spellEnd"/>
      <w:r w:rsidRPr="00A81C69">
        <w:rPr>
          <w:sz w:val="24"/>
          <w:szCs w:val="24"/>
        </w:rPr>
        <w:t xml:space="preserve"> (PCCP: </w:t>
      </w:r>
      <w:hyperlink r:id="rId4" w:anchor="!divAbstract" w:history="1">
        <w:r w:rsidRPr="00A81C69">
          <w:rPr>
            <w:rStyle w:val="Hiperligao"/>
            <w:sz w:val="24"/>
            <w:szCs w:val="24"/>
          </w:rPr>
          <w:t>http://pubs.rsc.org/en/content/articlelanding/2015/cp/c5cp03392f#!divAbstract</w:t>
        </w:r>
      </w:hyperlink>
      <w:r w:rsidRPr="00A81C69">
        <w:rPr>
          <w:sz w:val="24"/>
          <w:szCs w:val="24"/>
        </w:rPr>
        <w:t>), são importantes para «</w:t>
      </w:r>
      <w:r w:rsidRPr="00A81C69">
        <w:rPr>
          <w:b/>
          <w:sz w:val="24"/>
          <w:szCs w:val="24"/>
        </w:rPr>
        <w:t xml:space="preserve">perceber como a Natureza resolveu o problema de captar e utilizar a energia do Sol. E fê-lo de uma forma extraordinariamente eficiente... </w:t>
      </w:r>
      <w:proofErr w:type="gramStart"/>
      <w:r w:rsidRPr="00A81C69">
        <w:rPr>
          <w:b/>
          <w:sz w:val="24"/>
          <w:szCs w:val="24"/>
        </w:rPr>
        <w:t>muito</w:t>
      </w:r>
      <w:proofErr w:type="gramEnd"/>
      <w:r w:rsidRPr="00A81C69">
        <w:rPr>
          <w:b/>
          <w:sz w:val="24"/>
          <w:szCs w:val="24"/>
        </w:rPr>
        <w:t xml:space="preserve"> melhor que os atuais painéis fotovoltaicos</w:t>
      </w:r>
      <w:r w:rsidRPr="00A81C69">
        <w:rPr>
          <w:sz w:val="24"/>
          <w:szCs w:val="24"/>
        </w:rPr>
        <w:t>», avança o coordenador da equipa portuguesa, Fernando Nogueira.</w:t>
      </w:r>
    </w:p>
    <w:p w:rsidR="00A81C69" w:rsidRPr="00A81C69" w:rsidRDefault="00A81C69" w:rsidP="00A81C69">
      <w:pPr>
        <w:spacing w:line="360" w:lineRule="auto"/>
        <w:jc w:val="both"/>
        <w:rPr>
          <w:sz w:val="24"/>
          <w:szCs w:val="24"/>
        </w:rPr>
      </w:pPr>
      <w:r w:rsidRPr="00A81C69">
        <w:rPr>
          <w:sz w:val="24"/>
          <w:szCs w:val="24"/>
        </w:rPr>
        <w:t>Neste estudo, os investigadores identificaram, através de um cálculo sem precedentes, quem faz o quê nesta gigante e intrincada espécie de rede de clorofilas: «</w:t>
      </w:r>
      <w:r w:rsidRPr="00A81C69">
        <w:rPr>
          <w:b/>
          <w:sz w:val="24"/>
          <w:szCs w:val="24"/>
        </w:rPr>
        <w:t xml:space="preserve">só uma molécula de clorofila tem o papel principal na estrutura do </w:t>
      </w:r>
      <w:proofErr w:type="spellStart"/>
      <w:r w:rsidRPr="00A81C69">
        <w:rPr>
          <w:b/>
          <w:sz w:val="24"/>
          <w:szCs w:val="24"/>
        </w:rPr>
        <w:t>fotossistema</w:t>
      </w:r>
      <w:proofErr w:type="spellEnd"/>
      <w:r w:rsidRPr="00A81C69">
        <w:rPr>
          <w:b/>
          <w:sz w:val="24"/>
          <w:szCs w:val="24"/>
        </w:rPr>
        <w:t>. Todas as outras funcionam como “antenas” de captação de energia, transferindo-a de imediato para a molécula central que é onde se dão os passos seguintes do processo</w:t>
      </w:r>
      <w:r w:rsidRPr="00A81C69">
        <w:rPr>
          <w:sz w:val="24"/>
          <w:szCs w:val="24"/>
        </w:rPr>
        <w:t>», relata o especialista em Física Computacional da UC.</w:t>
      </w:r>
    </w:p>
    <w:p w:rsidR="00A81C69" w:rsidRPr="00A81C69" w:rsidRDefault="00A81C69" w:rsidP="00A81C69">
      <w:pPr>
        <w:spacing w:line="360" w:lineRule="auto"/>
        <w:jc w:val="both"/>
        <w:rPr>
          <w:sz w:val="24"/>
          <w:szCs w:val="24"/>
        </w:rPr>
      </w:pPr>
      <w:r w:rsidRPr="00A81C69">
        <w:rPr>
          <w:sz w:val="24"/>
          <w:szCs w:val="24"/>
        </w:rPr>
        <w:t>A forma como se processa a transferência de energia para o centro da reação é ainda um enigma para os cientistas e, por isso, «</w:t>
      </w:r>
      <w:r w:rsidRPr="00A81C69">
        <w:rPr>
          <w:b/>
          <w:sz w:val="24"/>
          <w:szCs w:val="24"/>
        </w:rPr>
        <w:t xml:space="preserve">perceber como é que estas antenas transmitem a energia para a molécula central do </w:t>
      </w:r>
      <w:proofErr w:type="spellStart"/>
      <w:r w:rsidRPr="00A81C69">
        <w:rPr>
          <w:b/>
          <w:sz w:val="24"/>
          <w:szCs w:val="24"/>
        </w:rPr>
        <w:t>fotossistema</w:t>
      </w:r>
      <w:proofErr w:type="spellEnd"/>
      <w:r w:rsidRPr="00A81C69">
        <w:rPr>
          <w:b/>
          <w:sz w:val="24"/>
          <w:szCs w:val="24"/>
        </w:rPr>
        <w:t xml:space="preserve"> é o próximo passo da investigação. Recolhemos uma enormidade de informação que é necessário destrinçar</w:t>
      </w:r>
      <w:r w:rsidRPr="00A81C69">
        <w:rPr>
          <w:sz w:val="24"/>
          <w:szCs w:val="24"/>
        </w:rPr>
        <w:t>», afirma Fernando Nogueira.</w:t>
      </w:r>
      <w:bookmarkStart w:id="0" w:name="_GoBack"/>
      <w:bookmarkEnd w:id="0"/>
    </w:p>
    <w:p w:rsidR="00A81C69" w:rsidRDefault="00A81C69" w:rsidP="00A81C69">
      <w:pPr>
        <w:spacing w:line="360" w:lineRule="auto"/>
        <w:jc w:val="center"/>
        <w:rPr>
          <w:rFonts w:ascii="Gill Sans MT" w:hAnsi="Gill Sans MT"/>
          <w:sz w:val="28"/>
          <w:szCs w:val="28"/>
        </w:rPr>
      </w:pPr>
    </w:p>
    <w:p w:rsidR="00A81C69" w:rsidRDefault="00A81C69" w:rsidP="00A81C69">
      <w:pPr>
        <w:spacing w:line="360" w:lineRule="auto"/>
        <w:jc w:val="both"/>
        <w:rPr>
          <w:rFonts w:ascii="GillSans Light" w:hAnsi="GillSans Light"/>
        </w:rPr>
      </w:pPr>
      <w:r w:rsidRPr="00E959A0">
        <w:rPr>
          <w:rFonts w:ascii="GillSans Light" w:hAnsi="GillSans Light"/>
        </w:rPr>
        <w:t>Cristina Pinto</w:t>
      </w:r>
      <w:r>
        <w:rPr>
          <w:rFonts w:ascii="GillSans Light" w:hAnsi="GillSans Light"/>
        </w:rPr>
        <w:t xml:space="preserve"> (</w:t>
      </w:r>
      <w:r w:rsidRPr="00E959A0">
        <w:rPr>
          <w:rFonts w:ascii="GillSans Light" w:hAnsi="GillSans Light"/>
        </w:rPr>
        <w:t>Assessoria de Imprensa - Universidade de Coimbra</w:t>
      </w:r>
      <w:r>
        <w:rPr>
          <w:rFonts w:ascii="GillSans Light" w:hAnsi="GillSans Light"/>
        </w:rPr>
        <w:t>)</w:t>
      </w:r>
    </w:p>
    <w:p w:rsidR="00A81C69" w:rsidRPr="00A81C69" w:rsidRDefault="00A81C69" w:rsidP="00A81C69">
      <w:pPr>
        <w:spacing w:line="360" w:lineRule="auto"/>
        <w:jc w:val="both"/>
        <w:rPr>
          <w:rFonts w:ascii="GillSans Light" w:hAnsi="GillSans Light"/>
        </w:rPr>
      </w:pPr>
      <w:r>
        <w:rPr>
          <w:rFonts w:ascii="GillSans Light" w:hAnsi="GillSans Light"/>
        </w:rPr>
        <w:t>Ciência na Imprensa Regional – Ciência Viva</w:t>
      </w:r>
    </w:p>
    <w:sectPr w:rsidR="00A81C69" w:rsidRPr="00A81C69" w:rsidSect="00650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GillSans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A81C69"/>
    <w:rsid w:val="00362D13"/>
    <w:rsid w:val="00650CBA"/>
    <w:rsid w:val="00943EA8"/>
    <w:rsid w:val="00A81C69"/>
    <w:rsid w:val="00C35655"/>
    <w:rsid w:val="00D7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CB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A81C6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s.rsc.org/en/content/articlelanding/2015/cp/c5cp03392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2015-09-29T12:00:00Z</dcterms:created>
  <dcterms:modified xsi:type="dcterms:W3CDTF">2015-09-29T13:09:00Z</dcterms:modified>
</cp:coreProperties>
</file>