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1E194C" w:rsidRDefault="00F574D5">
      <w:pPr>
        <w:rPr>
          <w:sz w:val="28"/>
          <w:szCs w:val="28"/>
        </w:rPr>
      </w:pPr>
      <w:r>
        <w:rPr>
          <w:sz w:val="28"/>
          <w:szCs w:val="28"/>
        </w:rPr>
        <w:t>As cores do O</w:t>
      </w:r>
      <w:r w:rsidR="00B17B7C" w:rsidRPr="001E194C">
        <w:rPr>
          <w:sz w:val="28"/>
          <w:szCs w:val="28"/>
        </w:rPr>
        <w:t>utono</w:t>
      </w:r>
    </w:p>
    <w:p w:rsidR="00B17B7C" w:rsidRDefault="00B17B7C"/>
    <w:p w:rsidR="006270F3" w:rsidRDefault="00F574D5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Com o O</w:t>
      </w:r>
      <w:r w:rsidR="006270F3" w:rsidRPr="003D45AC">
        <w:rPr>
          <w:rFonts w:asciiTheme="minorHAnsi" w:hAnsiTheme="minorHAnsi"/>
        </w:rPr>
        <w:t>utono, chegam os dias de frio e de pouca luz.</w:t>
      </w:r>
      <w:r w:rsidR="006270F3">
        <w:rPr>
          <w:rFonts w:asciiTheme="minorHAnsi" w:hAnsiTheme="minorHAnsi"/>
        </w:rPr>
        <w:t xml:space="preserve"> Mas </w:t>
      </w:r>
      <w:r w:rsidR="0047601A">
        <w:rPr>
          <w:rFonts w:asciiTheme="minorHAnsi" w:hAnsiTheme="minorHAnsi"/>
        </w:rPr>
        <w:t xml:space="preserve">a paisagem veste-se com </w:t>
      </w:r>
      <w:r w:rsidR="006270F3">
        <w:rPr>
          <w:rFonts w:asciiTheme="minorHAnsi" w:hAnsiTheme="minorHAnsi"/>
        </w:rPr>
        <w:t>matizes de cores vivas</w:t>
      </w:r>
      <w:r w:rsidR="00C2008C">
        <w:rPr>
          <w:rFonts w:asciiTheme="minorHAnsi" w:hAnsiTheme="minorHAnsi"/>
        </w:rPr>
        <w:t>, quentes</w:t>
      </w:r>
      <w:r w:rsidR="006270F3">
        <w:rPr>
          <w:rFonts w:asciiTheme="minorHAnsi" w:hAnsiTheme="minorHAnsi"/>
        </w:rPr>
        <w:t xml:space="preserve"> e intensas proveniente</w:t>
      </w:r>
      <w:r w:rsidR="00C2008C">
        <w:rPr>
          <w:rFonts w:asciiTheme="minorHAnsi" w:hAnsiTheme="minorHAnsi"/>
        </w:rPr>
        <w:t>s</w:t>
      </w:r>
      <w:r w:rsidR="006270F3">
        <w:rPr>
          <w:rFonts w:asciiTheme="minorHAnsi" w:hAnsiTheme="minorHAnsi"/>
        </w:rPr>
        <w:t xml:space="preserve"> da vegetação que muda de cor. </w:t>
      </w:r>
      <w:r w:rsidR="00C366E8">
        <w:rPr>
          <w:rFonts w:asciiTheme="minorHAnsi" w:hAnsiTheme="minorHAnsi"/>
        </w:rPr>
        <w:t>Mas p</w:t>
      </w:r>
      <w:r w:rsidR="006270F3">
        <w:rPr>
          <w:rFonts w:asciiTheme="minorHAnsi" w:hAnsiTheme="minorHAnsi"/>
        </w:rPr>
        <w:t xml:space="preserve">orquê </w:t>
      </w:r>
      <w:proofErr w:type="gramStart"/>
      <w:r w:rsidR="006270F3">
        <w:rPr>
          <w:rFonts w:asciiTheme="minorHAnsi" w:hAnsiTheme="minorHAnsi"/>
        </w:rPr>
        <w:t>estas cores</w:t>
      </w:r>
      <w:proofErr w:type="gramEnd"/>
      <w:r w:rsidR="006270F3">
        <w:rPr>
          <w:rFonts w:asciiTheme="minorHAnsi" w:hAnsiTheme="minorHAnsi"/>
        </w:rPr>
        <w:t xml:space="preserve"> no Outono?</w:t>
      </w:r>
    </w:p>
    <w:p w:rsidR="006270F3" w:rsidRDefault="006270F3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De facto</w:t>
      </w:r>
      <w:r w:rsidR="0047601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n</w:t>
      </w:r>
      <w:r w:rsidR="0047601A">
        <w:rPr>
          <w:rFonts w:asciiTheme="minorHAnsi" w:hAnsiTheme="minorHAnsi"/>
        </w:rPr>
        <w:t>o Outono, as folhas de algumas</w:t>
      </w:r>
      <w:r w:rsidR="00B17B7C" w:rsidRPr="003D45AC">
        <w:rPr>
          <w:rFonts w:asciiTheme="minorHAnsi" w:hAnsiTheme="minorHAnsi"/>
        </w:rPr>
        <w:t xml:space="preserve"> árvores abandonam o verde e brindam-nos com uma bela paleta de amarelos e castanhos, a que se juntam tons laranja, vermelho e roxo. </w:t>
      </w:r>
      <w:r>
        <w:rPr>
          <w:rFonts w:asciiTheme="minorHAnsi" w:hAnsiTheme="minorHAnsi"/>
        </w:rPr>
        <w:t>A que é que se deve esta mudança?</w:t>
      </w:r>
    </w:p>
    <w:p w:rsidR="003E4E10" w:rsidRDefault="00B17B7C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 w:rsidRPr="003D45AC">
        <w:rPr>
          <w:rFonts w:asciiTheme="minorHAnsi" w:hAnsiTheme="minorHAnsi"/>
        </w:rPr>
        <w:t xml:space="preserve">A cor verde das folhas deve-se ao pigmento clorofila. As moléculas de clorofila absorvem a luz do sol na </w:t>
      </w:r>
      <w:r w:rsidR="006270F3">
        <w:rPr>
          <w:rFonts w:asciiTheme="minorHAnsi" w:hAnsiTheme="minorHAnsi"/>
        </w:rPr>
        <w:t xml:space="preserve">região do vermelho e do azul e </w:t>
      </w:r>
      <w:r w:rsidR="00DF1320">
        <w:rPr>
          <w:rFonts w:asciiTheme="minorHAnsi" w:hAnsiTheme="minorHAnsi"/>
        </w:rPr>
        <w:t xml:space="preserve">as folhas </w:t>
      </w:r>
      <w:r w:rsidR="0047601A">
        <w:rPr>
          <w:rFonts w:asciiTheme="minorHAnsi" w:hAnsiTheme="minorHAnsi"/>
        </w:rPr>
        <w:t>reflete</w:t>
      </w:r>
      <w:r w:rsidR="00DF1320">
        <w:rPr>
          <w:rFonts w:asciiTheme="minorHAnsi" w:hAnsiTheme="minorHAnsi"/>
        </w:rPr>
        <w:t>m uma</w:t>
      </w:r>
      <w:r w:rsidR="0047601A">
        <w:rPr>
          <w:rFonts w:asciiTheme="minorHAnsi" w:hAnsiTheme="minorHAnsi"/>
        </w:rPr>
        <w:t xml:space="preserve"> luz</w:t>
      </w:r>
      <w:r w:rsidRPr="003D45AC">
        <w:rPr>
          <w:rFonts w:asciiTheme="minorHAnsi" w:hAnsiTheme="minorHAnsi"/>
        </w:rPr>
        <w:t xml:space="preserve"> </w:t>
      </w:r>
      <w:r w:rsidR="006270F3">
        <w:rPr>
          <w:rFonts w:asciiTheme="minorHAnsi" w:hAnsiTheme="minorHAnsi"/>
        </w:rPr>
        <w:t>plena de</w:t>
      </w:r>
      <w:r w:rsidRPr="003D45AC">
        <w:rPr>
          <w:rFonts w:asciiTheme="minorHAnsi" w:hAnsiTheme="minorHAnsi"/>
        </w:rPr>
        <w:t xml:space="preserve"> </w:t>
      </w:r>
      <w:r w:rsidR="006270F3">
        <w:rPr>
          <w:rFonts w:asciiTheme="minorHAnsi" w:hAnsiTheme="minorHAnsi"/>
        </w:rPr>
        <w:t xml:space="preserve">verde. </w:t>
      </w:r>
      <w:r w:rsidR="00DF1320">
        <w:rPr>
          <w:rFonts w:asciiTheme="minorHAnsi" w:hAnsiTheme="minorHAnsi"/>
        </w:rPr>
        <w:t xml:space="preserve">Contudo, </w:t>
      </w:r>
      <w:r w:rsidR="006270F3">
        <w:rPr>
          <w:rFonts w:asciiTheme="minorHAnsi" w:hAnsiTheme="minorHAnsi"/>
        </w:rPr>
        <w:t>a</w:t>
      </w:r>
      <w:r w:rsidRPr="003D45AC">
        <w:rPr>
          <w:rFonts w:asciiTheme="minorHAnsi" w:hAnsiTheme="minorHAnsi"/>
        </w:rPr>
        <w:t xml:space="preserve"> clorofila não é uma molécula estável e tem de ser continuamente sintetizada pelas plantas, o que exige </w:t>
      </w:r>
      <w:r w:rsidR="006270F3">
        <w:rPr>
          <w:rFonts w:asciiTheme="minorHAnsi" w:hAnsiTheme="minorHAnsi"/>
        </w:rPr>
        <w:t xml:space="preserve">grande luminosidade </w:t>
      </w:r>
      <w:r w:rsidRPr="003D45AC">
        <w:rPr>
          <w:rFonts w:asciiTheme="minorHAnsi" w:hAnsiTheme="minorHAnsi"/>
        </w:rPr>
        <w:t>sol</w:t>
      </w:r>
      <w:r w:rsidR="006270F3">
        <w:rPr>
          <w:rFonts w:asciiTheme="minorHAnsi" w:hAnsiTheme="minorHAnsi"/>
        </w:rPr>
        <w:t>ar</w:t>
      </w:r>
      <w:r w:rsidRPr="003D45AC">
        <w:rPr>
          <w:rFonts w:asciiTheme="minorHAnsi" w:hAnsiTheme="minorHAnsi"/>
        </w:rPr>
        <w:t xml:space="preserve"> e calor.</w:t>
      </w:r>
      <w:r w:rsidR="006270F3">
        <w:rPr>
          <w:rFonts w:asciiTheme="minorHAnsi" w:hAnsiTheme="minorHAnsi"/>
        </w:rPr>
        <w:t xml:space="preserve"> </w:t>
      </w:r>
    </w:p>
    <w:p w:rsidR="009D0399" w:rsidRPr="003D45AC" w:rsidRDefault="003E4E10" w:rsidP="009D0399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3D45AC">
        <w:rPr>
          <w:rFonts w:asciiTheme="minorHAnsi" w:hAnsiTheme="minorHAnsi"/>
        </w:rPr>
        <w:t xml:space="preserve"> maioria </w:t>
      </w:r>
      <w:r>
        <w:rPr>
          <w:rFonts w:asciiTheme="minorHAnsi" w:hAnsiTheme="minorHAnsi"/>
        </w:rPr>
        <w:t>das plantas te</w:t>
      </w:r>
      <w:r w:rsidRPr="003D45AC">
        <w:rPr>
          <w:rFonts w:asciiTheme="minorHAnsi" w:hAnsiTheme="minorHAnsi"/>
        </w:rPr>
        <w:t xml:space="preserve">m um ciclo de crescimento anual </w:t>
      </w:r>
      <w:r w:rsidR="00DF1320">
        <w:rPr>
          <w:rFonts w:asciiTheme="minorHAnsi" w:hAnsiTheme="minorHAnsi"/>
        </w:rPr>
        <w:t>que se</w:t>
      </w:r>
      <w:r w:rsidRPr="003D45AC">
        <w:rPr>
          <w:rFonts w:asciiTheme="minorHAnsi" w:hAnsiTheme="minorHAnsi"/>
        </w:rPr>
        <w:t xml:space="preserve"> comple</w:t>
      </w:r>
      <w:r w:rsidR="00DF1320">
        <w:rPr>
          <w:rFonts w:asciiTheme="minorHAnsi" w:hAnsiTheme="minorHAnsi"/>
        </w:rPr>
        <w:t>ta</w:t>
      </w:r>
      <w:r w:rsidR="00C2008C">
        <w:rPr>
          <w:rFonts w:asciiTheme="minorHAnsi" w:hAnsiTheme="minorHAnsi"/>
        </w:rPr>
        <w:t xml:space="preserve">, </w:t>
      </w:r>
      <w:r w:rsidR="0047601A">
        <w:rPr>
          <w:rFonts w:asciiTheme="minorHAnsi" w:hAnsiTheme="minorHAnsi"/>
        </w:rPr>
        <w:t>no h</w:t>
      </w:r>
      <w:r w:rsidR="00C2008C">
        <w:rPr>
          <w:rFonts w:asciiTheme="minorHAnsi" w:hAnsiTheme="minorHAnsi"/>
        </w:rPr>
        <w:t>emisfério Norte,</w:t>
      </w:r>
      <w:r w:rsidRPr="003D45AC">
        <w:rPr>
          <w:rFonts w:asciiTheme="minorHAnsi" w:hAnsiTheme="minorHAnsi"/>
        </w:rPr>
        <w:t xml:space="preserve"> no final de Junho. Com as folhas completamente desenvolvidas, começa a produção de hidratos de carbono (açúcares) através da fotossíntese, sendo para isso necessário </w:t>
      </w:r>
      <w:r>
        <w:rPr>
          <w:rFonts w:asciiTheme="minorHAnsi" w:hAnsiTheme="minorHAnsi"/>
        </w:rPr>
        <w:t>a</w:t>
      </w:r>
      <w:r w:rsidRPr="003D45AC">
        <w:rPr>
          <w:rFonts w:asciiTheme="minorHAnsi" w:hAnsiTheme="minorHAnsi"/>
        </w:rPr>
        <w:t xml:space="preserve"> clorofila </w:t>
      </w:r>
      <w:r>
        <w:rPr>
          <w:rFonts w:asciiTheme="minorHAnsi" w:hAnsiTheme="minorHAnsi"/>
        </w:rPr>
        <w:t xml:space="preserve">que </w:t>
      </w:r>
      <w:r w:rsidRPr="003D45AC">
        <w:rPr>
          <w:rFonts w:asciiTheme="minorHAnsi" w:hAnsiTheme="minorHAnsi"/>
        </w:rPr>
        <w:t>é o pri</w:t>
      </w:r>
      <w:r>
        <w:rPr>
          <w:rFonts w:asciiTheme="minorHAnsi" w:hAnsiTheme="minorHAnsi"/>
        </w:rPr>
        <w:t>ncipal pigmento fotossintético.</w:t>
      </w:r>
      <w:r w:rsidRPr="003D45AC">
        <w:rPr>
          <w:rFonts w:asciiTheme="minorHAnsi" w:hAnsiTheme="minorHAnsi"/>
        </w:rPr>
        <w:t xml:space="preserve"> Os hidratos de carbono produzidos nas folhas são armazenados noutras partes das plantas, como ramos ou raízes, e a água e os sais minerais absorvidos pelas raízes são transportados para as folhas, para a produção de mais clorofila. </w:t>
      </w:r>
      <w:r w:rsidR="0047601A">
        <w:rPr>
          <w:rFonts w:asciiTheme="minorHAnsi" w:hAnsiTheme="minorHAnsi"/>
        </w:rPr>
        <w:t>N</w:t>
      </w:r>
      <w:r w:rsidRPr="003D45AC">
        <w:rPr>
          <w:rFonts w:asciiTheme="minorHAnsi" w:hAnsiTheme="minorHAnsi"/>
        </w:rPr>
        <w:t xml:space="preserve">o final do Verão, com os dias mais curtos e frescos, começa a formar-se uma barreira fina na base das folhas que impede a chegada destes ingredientes às folhas. </w:t>
      </w:r>
      <w:r w:rsidR="009D0399" w:rsidRPr="003D45AC">
        <w:rPr>
          <w:rFonts w:asciiTheme="minorHAnsi" w:hAnsiTheme="minorHAnsi"/>
        </w:rPr>
        <w:t xml:space="preserve">Forma-se um tecido cicatricial (uma cicatriz) que interrompe gradualmente a passagem de água e nutrientes minerais do caule para a folha, </w:t>
      </w:r>
      <w:r w:rsidR="0047601A">
        <w:rPr>
          <w:rFonts w:asciiTheme="minorHAnsi" w:hAnsiTheme="minorHAnsi"/>
        </w:rPr>
        <w:t xml:space="preserve">e </w:t>
      </w:r>
      <w:r w:rsidR="009D0399" w:rsidRPr="003D45AC">
        <w:rPr>
          <w:rFonts w:asciiTheme="minorHAnsi" w:hAnsiTheme="minorHAnsi"/>
        </w:rPr>
        <w:t>o pecíolo (“pé da folha”) começa a secar</w:t>
      </w:r>
      <w:r w:rsidR="0047601A">
        <w:rPr>
          <w:rFonts w:asciiTheme="minorHAnsi" w:hAnsiTheme="minorHAnsi"/>
        </w:rPr>
        <w:t>.</w:t>
      </w:r>
      <w:r w:rsidR="009D0399" w:rsidRPr="003D45AC">
        <w:rPr>
          <w:rFonts w:asciiTheme="minorHAnsi" w:hAnsiTheme="minorHAnsi"/>
        </w:rPr>
        <w:t xml:space="preserve"> </w:t>
      </w:r>
      <w:r w:rsidR="0047601A">
        <w:rPr>
          <w:rFonts w:asciiTheme="minorHAnsi" w:hAnsiTheme="minorHAnsi"/>
        </w:rPr>
        <w:t xml:space="preserve">Pela </w:t>
      </w:r>
      <w:proofErr w:type="spellStart"/>
      <w:r w:rsidR="0047601A">
        <w:rPr>
          <w:rFonts w:asciiTheme="minorHAnsi" w:hAnsiTheme="minorHAnsi"/>
        </w:rPr>
        <w:t>acção</w:t>
      </w:r>
      <w:proofErr w:type="spellEnd"/>
      <w:r w:rsidR="0047601A">
        <w:rPr>
          <w:rFonts w:asciiTheme="minorHAnsi" w:hAnsiTheme="minorHAnsi"/>
        </w:rPr>
        <w:t xml:space="preserve"> </w:t>
      </w:r>
      <w:r w:rsidR="009D0399" w:rsidRPr="003D45AC">
        <w:rPr>
          <w:rFonts w:asciiTheme="minorHAnsi" w:hAnsiTheme="minorHAnsi"/>
        </w:rPr>
        <w:t xml:space="preserve">do vento, ou apenas </w:t>
      </w:r>
      <w:r w:rsidR="0047601A">
        <w:rPr>
          <w:rFonts w:asciiTheme="minorHAnsi" w:hAnsiTheme="minorHAnsi"/>
        </w:rPr>
        <w:t>pel</w:t>
      </w:r>
      <w:r w:rsidR="009D0399" w:rsidRPr="003D45AC">
        <w:rPr>
          <w:rFonts w:asciiTheme="minorHAnsi" w:hAnsiTheme="minorHAnsi"/>
        </w:rPr>
        <w:t>a força da gravidade, a bainha (base do pecíolo) solta-se do ramo e a folha cai.</w:t>
      </w:r>
    </w:p>
    <w:p w:rsidR="003E4E10" w:rsidRPr="003D45AC" w:rsidRDefault="009D0399" w:rsidP="003E4E10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 antes de cair, as folhas </w:t>
      </w:r>
      <w:r w:rsidR="00DF1320">
        <w:rPr>
          <w:rFonts w:asciiTheme="minorHAnsi" w:hAnsiTheme="minorHAnsi"/>
        </w:rPr>
        <w:t xml:space="preserve">assim “isoladas” do resto da planta, </w:t>
      </w:r>
      <w:r w:rsidR="003E4E10" w:rsidRPr="003D45AC">
        <w:rPr>
          <w:rFonts w:asciiTheme="minorHAnsi" w:hAnsiTheme="minorHAnsi"/>
        </w:rPr>
        <w:t>deixam de conseguir repor a clorofila que se vai degradando e a cor verde das folhas</w:t>
      </w:r>
      <w:r w:rsidR="003E4E10">
        <w:rPr>
          <w:rFonts w:asciiTheme="minorHAnsi" w:hAnsiTheme="minorHAnsi"/>
        </w:rPr>
        <w:t>, conferida por este pigmento,</w:t>
      </w:r>
      <w:r w:rsidR="003E4E10" w:rsidRPr="003D45AC">
        <w:rPr>
          <w:rFonts w:asciiTheme="minorHAnsi" w:hAnsiTheme="minorHAnsi"/>
        </w:rPr>
        <w:t xml:space="preserve"> vai diminuindo gradualmente, acabando por desaparecer.</w:t>
      </w:r>
      <w:r w:rsidR="00FD1C54">
        <w:rPr>
          <w:rFonts w:asciiTheme="minorHAnsi" w:hAnsiTheme="minorHAnsi"/>
        </w:rPr>
        <w:t xml:space="preserve"> Isto é muito acentuado com a</w:t>
      </w:r>
      <w:r w:rsidR="00DF1320">
        <w:rPr>
          <w:rFonts w:asciiTheme="minorHAnsi" w:hAnsiTheme="minorHAnsi"/>
        </w:rPr>
        <w:t xml:space="preserve"> </w:t>
      </w:r>
      <w:r w:rsidR="00FD1C54">
        <w:rPr>
          <w:rFonts w:asciiTheme="minorHAnsi" w:hAnsiTheme="minorHAnsi"/>
        </w:rPr>
        <w:lastRenderedPageBreak/>
        <w:t>chega</w:t>
      </w:r>
      <w:r w:rsidR="00DF1320">
        <w:rPr>
          <w:rFonts w:asciiTheme="minorHAnsi" w:hAnsiTheme="minorHAnsi"/>
        </w:rPr>
        <w:t>da</w:t>
      </w:r>
      <w:r w:rsidR="00FD1C54">
        <w:rPr>
          <w:rFonts w:asciiTheme="minorHAnsi" w:hAnsiTheme="minorHAnsi"/>
        </w:rPr>
        <w:t xml:space="preserve"> do Outono, com </w:t>
      </w:r>
      <w:r w:rsidR="00FD1C54" w:rsidRPr="003D45AC">
        <w:rPr>
          <w:rFonts w:asciiTheme="minorHAnsi" w:hAnsiTheme="minorHAnsi"/>
        </w:rPr>
        <w:t xml:space="preserve">os dias de </w:t>
      </w:r>
      <w:r w:rsidR="00FD1C54">
        <w:rPr>
          <w:rFonts w:asciiTheme="minorHAnsi" w:hAnsiTheme="minorHAnsi"/>
        </w:rPr>
        <w:t xml:space="preserve">maior </w:t>
      </w:r>
      <w:r w:rsidR="00FD1C54" w:rsidRPr="003D45AC">
        <w:rPr>
          <w:rFonts w:asciiTheme="minorHAnsi" w:hAnsiTheme="minorHAnsi"/>
        </w:rPr>
        <w:t>frio e de pouca luz</w:t>
      </w:r>
      <w:r w:rsidR="00FD1C54">
        <w:rPr>
          <w:rFonts w:asciiTheme="minorHAnsi" w:hAnsiTheme="minorHAnsi"/>
        </w:rPr>
        <w:t>, o que obriga a uma resposta adequada por parte da vida</w:t>
      </w:r>
      <w:r w:rsidR="00FD1C54" w:rsidRPr="003D45AC">
        <w:rPr>
          <w:rFonts w:asciiTheme="minorHAnsi" w:hAnsiTheme="minorHAnsi"/>
        </w:rPr>
        <w:t>.</w:t>
      </w:r>
    </w:p>
    <w:p w:rsidR="00B17B7C" w:rsidRDefault="003E4E10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Principalmente n</w:t>
      </w:r>
      <w:r w:rsidR="00B17B7C" w:rsidRPr="003D45AC">
        <w:rPr>
          <w:rFonts w:asciiTheme="minorHAnsi" w:hAnsiTheme="minorHAnsi"/>
        </w:rPr>
        <w:t>as plantas de folha c</w:t>
      </w:r>
      <w:r w:rsidR="006270F3">
        <w:rPr>
          <w:rFonts w:asciiTheme="minorHAnsi" w:hAnsiTheme="minorHAnsi"/>
        </w:rPr>
        <w:t xml:space="preserve">aduca </w:t>
      </w:r>
      <w:r w:rsidR="00FD1C54">
        <w:rPr>
          <w:rFonts w:asciiTheme="minorHAnsi" w:hAnsiTheme="minorHAnsi"/>
        </w:rPr>
        <w:t>(</w:t>
      </w:r>
      <w:r w:rsidR="00FD1C54" w:rsidRPr="003D45AC">
        <w:rPr>
          <w:rFonts w:asciiTheme="minorHAnsi" w:hAnsiTheme="minorHAnsi"/>
        </w:rPr>
        <w:t>como o carvalho, o plátano, a macieira, a videira, etc.</w:t>
      </w:r>
      <w:r w:rsidR="00FD1C54">
        <w:rPr>
          <w:rFonts w:asciiTheme="minorHAnsi" w:hAnsiTheme="minorHAnsi"/>
        </w:rPr>
        <w:t xml:space="preserve">) </w:t>
      </w:r>
      <w:r w:rsidR="006270F3">
        <w:rPr>
          <w:rFonts w:asciiTheme="minorHAnsi" w:hAnsiTheme="minorHAnsi"/>
        </w:rPr>
        <w:t>a produção de clorofila pa</w:t>
      </w:r>
      <w:r w:rsidR="006270F3" w:rsidRPr="003D45AC">
        <w:rPr>
          <w:rFonts w:asciiTheme="minorHAnsi" w:hAnsiTheme="minorHAnsi"/>
        </w:rPr>
        <w:t>ra</w:t>
      </w:r>
      <w:r>
        <w:rPr>
          <w:rFonts w:asciiTheme="minorHAnsi" w:hAnsiTheme="minorHAnsi"/>
        </w:rPr>
        <w:t xml:space="preserve"> e</w:t>
      </w:r>
      <w:r w:rsidR="00DF1320">
        <w:rPr>
          <w:rFonts w:asciiTheme="minorHAnsi" w:hAnsiTheme="minorHAnsi"/>
        </w:rPr>
        <w:t>, consequentemente,</w:t>
      </w:r>
      <w:r>
        <w:rPr>
          <w:rFonts w:asciiTheme="minorHAnsi" w:hAnsiTheme="minorHAnsi"/>
        </w:rPr>
        <w:t xml:space="preserve"> o tom verde desaparece</w:t>
      </w:r>
      <w:r w:rsidR="00B17B7C" w:rsidRPr="003D45AC">
        <w:rPr>
          <w:rFonts w:asciiTheme="minorHAnsi" w:hAnsiTheme="minorHAnsi"/>
        </w:rPr>
        <w:t xml:space="preserve">, permitindo assim que </w:t>
      </w:r>
      <w:r w:rsidR="00DF1320">
        <w:rPr>
          <w:rFonts w:asciiTheme="minorHAnsi" w:hAnsiTheme="minorHAnsi"/>
        </w:rPr>
        <w:t>sobressaia a cor conferida por</w:t>
      </w:r>
      <w:r w:rsidR="00B17B7C" w:rsidRPr="003D45AC">
        <w:rPr>
          <w:rFonts w:asciiTheme="minorHAnsi" w:hAnsiTheme="minorHAnsi"/>
        </w:rPr>
        <w:t xml:space="preserve"> outros pigmentos também presentes nas folhas. Um destes pigmentos é o caroteno, que absorve luz na região d</w:t>
      </w:r>
      <w:r>
        <w:rPr>
          <w:rFonts w:asciiTheme="minorHAnsi" w:hAnsiTheme="minorHAnsi"/>
        </w:rPr>
        <w:t>o azul e azul-verde, refletindo radiações de tons alaranjados</w:t>
      </w:r>
      <w:r w:rsidR="00B17B7C" w:rsidRPr="003D45AC">
        <w:rPr>
          <w:rFonts w:asciiTheme="minorHAnsi" w:hAnsiTheme="minorHAnsi"/>
        </w:rPr>
        <w:t xml:space="preserve">. Os pigmentos de caroteno são bastante mais estáveis que a clorofila, e quando esta começa a desaparecer das folhas, são os carotenos que </w:t>
      </w:r>
      <w:r w:rsidR="00FD1C54">
        <w:rPr>
          <w:rFonts w:asciiTheme="minorHAnsi" w:hAnsiTheme="minorHAnsi"/>
        </w:rPr>
        <w:t>conferem à</w:t>
      </w:r>
      <w:r w:rsidR="00C2008C">
        <w:rPr>
          <w:rFonts w:asciiTheme="minorHAnsi" w:hAnsiTheme="minorHAnsi"/>
        </w:rPr>
        <w:t>s folhas</w:t>
      </w:r>
      <w:r w:rsidR="00B17B7C" w:rsidRPr="003D45AC">
        <w:rPr>
          <w:rFonts w:asciiTheme="minorHAnsi" w:hAnsiTheme="minorHAnsi"/>
        </w:rPr>
        <w:t xml:space="preserve"> a coloração amarela dourada.</w:t>
      </w:r>
    </w:p>
    <w:p w:rsidR="00C2008C" w:rsidRPr="003D45AC" w:rsidRDefault="00DF1320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Por seu lado, a</w:t>
      </w:r>
      <w:r w:rsidR="00C2008C">
        <w:rPr>
          <w:rFonts w:asciiTheme="minorHAnsi" w:hAnsiTheme="minorHAnsi"/>
        </w:rPr>
        <w:t xml:space="preserve">s </w:t>
      </w:r>
      <w:proofErr w:type="spellStart"/>
      <w:r w:rsidR="00C2008C" w:rsidRPr="003D45AC">
        <w:rPr>
          <w:rFonts w:asciiTheme="minorHAnsi" w:hAnsiTheme="minorHAnsi"/>
        </w:rPr>
        <w:t>xantófilas</w:t>
      </w:r>
      <w:proofErr w:type="spellEnd"/>
      <w:r w:rsidR="00C2008C" w:rsidRPr="003D45AC">
        <w:rPr>
          <w:rFonts w:asciiTheme="minorHAnsi" w:hAnsiTheme="minorHAnsi"/>
        </w:rPr>
        <w:t xml:space="preserve">, </w:t>
      </w:r>
      <w:r w:rsidR="00C2008C">
        <w:rPr>
          <w:rFonts w:asciiTheme="minorHAnsi" w:hAnsiTheme="minorHAnsi"/>
        </w:rPr>
        <w:t xml:space="preserve">outro grupo de pigmentos foliares, são responsáveis pelas </w:t>
      </w:r>
      <w:r w:rsidR="00C2008C" w:rsidRPr="003D45AC">
        <w:rPr>
          <w:rFonts w:asciiTheme="minorHAnsi" w:hAnsiTheme="minorHAnsi"/>
        </w:rPr>
        <w:t>tonalidades amarelas</w:t>
      </w:r>
      <w:r w:rsidR="00C2008C">
        <w:rPr>
          <w:rFonts w:asciiTheme="minorHAnsi" w:hAnsiTheme="minorHAnsi"/>
        </w:rPr>
        <w:t xml:space="preserve"> de muitas folhas.</w:t>
      </w:r>
    </w:p>
    <w:p w:rsidR="00B17B7C" w:rsidRPr="003D45AC" w:rsidRDefault="003E4E10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Um outro</w:t>
      </w:r>
      <w:r w:rsidR="00B17B7C" w:rsidRPr="003D45AC">
        <w:rPr>
          <w:rFonts w:asciiTheme="minorHAnsi" w:hAnsiTheme="minorHAnsi"/>
        </w:rPr>
        <w:t xml:space="preserve"> grupo de pigmentos presentes nas folhas </w:t>
      </w:r>
      <w:r>
        <w:rPr>
          <w:rFonts w:asciiTheme="minorHAnsi" w:hAnsiTheme="minorHAnsi"/>
        </w:rPr>
        <w:t xml:space="preserve">é </w:t>
      </w:r>
      <w:r w:rsidR="00C2008C">
        <w:rPr>
          <w:rFonts w:asciiTheme="minorHAnsi" w:hAnsiTheme="minorHAnsi"/>
        </w:rPr>
        <w:t xml:space="preserve">o </w:t>
      </w:r>
      <w:r>
        <w:rPr>
          <w:rFonts w:asciiTheme="minorHAnsi" w:hAnsiTheme="minorHAnsi"/>
        </w:rPr>
        <w:t>constituído pel</w:t>
      </w:r>
      <w:r w:rsidR="00B17B7C" w:rsidRPr="003D45AC">
        <w:rPr>
          <w:rFonts w:asciiTheme="minorHAnsi" w:hAnsiTheme="minorHAnsi"/>
        </w:rPr>
        <w:t>as antocianinas, que absorvem</w:t>
      </w:r>
      <w:r w:rsidR="00DF1320">
        <w:rPr>
          <w:rFonts w:asciiTheme="minorHAnsi" w:hAnsiTheme="minorHAnsi"/>
        </w:rPr>
        <w:t xml:space="preserve"> a luz desde o azul até ao verde</w:t>
      </w:r>
      <w:r w:rsidR="00B17B7C" w:rsidRPr="003D45AC">
        <w:rPr>
          <w:rFonts w:asciiTheme="minorHAnsi" w:hAnsiTheme="minorHAnsi"/>
        </w:rPr>
        <w:t xml:space="preserve">. Assim, a luz refletida pelas folhas que contém antocianinas </w:t>
      </w:r>
      <w:r>
        <w:rPr>
          <w:rFonts w:asciiTheme="minorHAnsi" w:hAnsiTheme="minorHAnsi"/>
        </w:rPr>
        <w:t>é</w:t>
      </w:r>
      <w:r w:rsidR="00B17B7C" w:rsidRPr="003D45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 região do vermelho do espectro visível</w:t>
      </w:r>
      <w:r w:rsidR="00DF132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B17B7C" w:rsidRPr="003D45AC">
        <w:rPr>
          <w:rFonts w:asciiTheme="minorHAnsi" w:hAnsiTheme="minorHAnsi"/>
        </w:rPr>
        <w:t xml:space="preserve">As antocianinas </w:t>
      </w:r>
      <w:r>
        <w:rPr>
          <w:rFonts w:asciiTheme="minorHAnsi" w:hAnsiTheme="minorHAnsi"/>
        </w:rPr>
        <w:t>são produzidas pelas plantas como o resultado</w:t>
      </w:r>
      <w:r w:rsidR="00B17B7C" w:rsidRPr="003D45AC">
        <w:rPr>
          <w:rFonts w:asciiTheme="minorHAnsi" w:hAnsiTheme="minorHAnsi"/>
        </w:rPr>
        <w:t xml:space="preserve"> de uma reação com os açúcares das células vegetais. A acumulação progressiva de açúcar leva à síntese de antocianinas no final do verão, criando assim os tons avermelhados das folhas de outono</w:t>
      </w:r>
      <w:r>
        <w:rPr>
          <w:rFonts w:asciiTheme="minorHAnsi" w:hAnsiTheme="minorHAnsi"/>
        </w:rPr>
        <w:t>, quando a concentração de clorofila diminui</w:t>
      </w:r>
      <w:r w:rsidR="00B17B7C" w:rsidRPr="003D45AC">
        <w:rPr>
          <w:rFonts w:asciiTheme="minorHAnsi" w:hAnsiTheme="minorHAnsi"/>
        </w:rPr>
        <w:t>.</w:t>
      </w:r>
    </w:p>
    <w:p w:rsidR="00B17B7C" w:rsidRPr="003D45AC" w:rsidRDefault="00C2008C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Contudo e</w:t>
      </w:r>
      <w:r w:rsidR="00B17B7C" w:rsidRPr="003D45AC">
        <w:rPr>
          <w:rFonts w:asciiTheme="minorHAnsi" w:hAnsiTheme="minorHAnsi"/>
        </w:rPr>
        <w:t>stes pigmentos também se vão degradando, embora em muitos casos as folhas acabem por cair antes de isso acontecer</w:t>
      </w:r>
      <w:r w:rsidR="00FD1C54">
        <w:rPr>
          <w:rFonts w:asciiTheme="minorHAnsi" w:hAnsiTheme="minorHAnsi"/>
        </w:rPr>
        <w:t>, cobrindo o chão de múltiplos tapetes coloridos</w:t>
      </w:r>
      <w:r w:rsidR="00B17B7C" w:rsidRPr="003D45AC">
        <w:rPr>
          <w:rFonts w:asciiTheme="minorHAnsi" w:hAnsiTheme="minorHAnsi"/>
        </w:rPr>
        <w:t xml:space="preserve">. </w:t>
      </w:r>
      <w:r w:rsidR="00FD1C54">
        <w:rPr>
          <w:rFonts w:asciiTheme="minorHAnsi" w:hAnsiTheme="minorHAnsi"/>
        </w:rPr>
        <w:t>As</w:t>
      </w:r>
      <w:r w:rsidR="00B17B7C" w:rsidRPr="003D45AC">
        <w:rPr>
          <w:rFonts w:asciiTheme="minorHAnsi" w:hAnsiTheme="minorHAnsi"/>
        </w:rPr>
        <w:t xml:space="preserve"> </w:t>
      </w:r>
      <w:r w:rsidR="00FD1C54">
        <w:rPr>
          <w:rFonts w:asciiTheme="minorHAnsi" w:hAnsiTheme="minorHAnsi"/>
        </w:rPr>
        <w:t xml:space="preserve">folhas que se mantêm nas árvores acabam por adquirir uma cor acastanhada. Esta deve-se aos taninos, </w:t>
      </w:r>
      <w:r w:rsidR="00B17B7C" w:rsidRPr="003D45AC">
        <w:rPr>
          <w:rFonts w:asciiTheme="minorHAnsi" w:hAnsiTheme="minorHAnsi"/>
        </w:rPr>
        <w:t xml:space="preserve">pigmentos </w:t>
      </w:r>
      <w:r w:rsidR="00FD1C54">
        <w:rPr>
          <w:rFonts w:asciiTheme="minorHAnsi" w:hAnsiTheme="minorHAnsi"/>
        </w:rPr>
        <w:t xml:space="preserve">mais estáveis </w:t>
      </w:r>
      <w:r w:rsidR="00DF1320">
        <w:rPr>
          <w:rFonts w:asciiTheme="minorHAnsi" w:hAnsiTheme="minorHAnsi"/>
        </w:rPr>
        <w:t xml:space="preserve">do que os outros referidos </w:t>
      </w:r>
      <w:r w:rsidR="00FD1C54">
        <w:rPr>
          <w:rFonts w:asciiTheme="minorHAnsi" w:hAnsiTheme="minorHAnsi"/>
        </w:rPr>
        <w:t xml:space="preserve">e </w:t>
      </w:r>
      <w:r w:rsidR="00B17B7C" w:rsidRPr="003D45AC">
        <w:rPr>
          <w:rFonts w:asciiTheme="minorHAnsi" w:hAnsiTheme="minorHAnsi"/>
        </w:rPr>
        <w:t xml:space="preserve">que </w:t>
      </w:r>
      <w:r w:rsidR="00FD1C54">
        <w:rPr>
          <w:rFonts w:asciiTheme="minorHAnsi" w:hAnsiTheme="minorHAnsi"/>
        </w:rPr>
        <w:t>acabam sozinhos na tela foliar.</w:t>
      </w:r>
    </w:p>
    <w:p w:rsidR="00B17B7C" w:rsidRPr="003D45AC" w:rsidRDefault="00B17B7C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 w:rsidRPr="003D45AC">
        <w:rPr>
          <w:rFonts w:asciiTheme="minorHAnsi" w:hAnsiTheme="minorHAnsi"/>
        </w:rPr>
        <w:t>Todo este processo depende da temperatura e da luz do Sol, o que faz com que em cada região do planeta as cores do Outono se</w:t>
      </w:r>
      <w:r w:rsidR="00FA2753">
        <w:rPr>
          <w:rFonts w:asciiTheme="minorHAnsi" w:hAnsiTheme="minorHAnsi"/>
        </w:rPr>
        <w:t xml:space="preserve"> manifestem de forma diferente.</w:t>
      </w:r>
    </w:p>
    <w:p w:rsidR="00FA2753" w:rsidRDefault="00FA2753" w:rsidP="001E194C">
      <w:pPr>
        <w:pStyle w:val="Norm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</w:p>
    <w:p w:rsidR="00B17B7C" w:rsidRDefault="009D0399" w:rsidP="001E194C">
      <w:pPr>
        <w:spacing w:before="100" w:beforeAutospacing="1" w:after="0" w:line="360" w:lineRule="auto"/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9D0399" w:rsidRPr="003D45AC" w:rsidRDefault="009D0399" w:rsidP="001E194C">
      <w:pPr>
        <w:spacing w:before="100" w:beforeAutospacing="1"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Ciência na Imprensa Regional- Ciência Viva</w:t>
      </w:r>
    </w:p>
    <w:sectPr w:rsidR="009D0399" w:rsidRPr="003D45AC" w:rsidSect="00E77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17B7C"/>
    <w:rsid w:val="00126CE9"/>
    <w:rsid w:val="001E194C"/>
    <w:rsid w:val="00362D13"/>
    <w:rsid w:val="003D45AC"/>
    <w:rsid w:val="003E4E10"/>
    <w:rsid w:val="0047601A"/>
    <w:rsid w:val="006270F3"/>
    <w:rsid w:val="00943EA8"/>
    <w:rsid w:val="009D0399"/>
    <w:rsid w:val="00B17B7C"/>
    <w:rsid w:val="00C2008C"/>
    <w:rsid w:val="00C366E8"/>
    <w:rsid w:val="00DF1320"/>
    <w:rsid w:val="00E773AC"/>
    <w:rsid w:val="00F574D5"/>
    <w:rsid w:val="00FA2753"/>
    <w:rsid w:val="00FD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12</cp:revision>
  <dcterms:created xsi:type="dcterms:W3CDTF">2015-10-12T12:15:00Z</dcterms:created>
  <dcterms:modified xsi:type="dcterms:W3CDTF">2015-10-16T12:24:00Z</dcterms:modified>
</cp:coreProperties>
</file>