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59" w:rsidRPr="00A10659" w:rsidRDefault="00A10659" w:rsidP="00AF54DD">
      <w:pPr>
        <w:spacing w:line="360" w:lineRule="auto"/>
        <w:jc w:val="both"/>
        <w:rPr>
          <w:rFonts w:asciiTheme="minorHAnsi" w:hAnsiTheme="minorHAnsi"/>
          <w:b/>
          <w:sz w:val="28"/>
          <w:szCs w:val="28"/>
          <w:lang w:val="pt-PT"/>
        </w:rPr>
      </w:pPr>
      <w:r w:rsidRPr="00A10659">
        <w:rPr>
          <w:rFonts w:asciiTheme="minorHAnsi" w:hAnsiTheme="minorHAnsi"/>
          <w:b/>
          <w:sz w:val="28"/>
          <w:szCs w:val="28"/>
          <w:lang w:val="pt-PT"/>
        </w:rPr>
        <w:t>Os microrganismos do Parque Nacional da Gorongosa</w:t>
      </w:r>
    </w:p>
    <w:p w:rsidR="00A10659" w:rsidRPr="00A10659" w:rsidRDefault="00A10659" w:rsidP="00433D9F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lang w:val="pt-PT"/>
        </w:rPr>
      </w:pPr>
    </w:p>
    <w:p w:rsidR="00433D9F" w:rsidRPr="00A10659" w:rsidRDefault="00A10659" w:rsidP="00A10659">
      <w:pPr>
        <w:spacing w:line="360" w:lineRule="auto"/>
        <w:jc w:val="both"/>
        <w:rPr>
          <w:rFonts w:asciiTheme="minorHAnsi" w:hAnsiTheme="minorHAnsi"/>
          <w:sz w:val="28"/>
          <w:szCs w:val="28"/>
          <w:lang w:val="pt-PT"/>
        </w:rPr>
      </w:pPr>
      <w:r w:rsidRPr="00A10659">
        <w:rPr>
          <w:rFonts w:asciiTheme="minorHAnsi" w:hAnsiTheme="minorHAnsi"/>
          <w:sz w:val="28"/>
          <w:szCs w:val="28"/>
          <w:lang w:val="pt-PT"/>
        </w:rPr>
        <w:t>Investigadores portugueses</w:t>
      </w:r>
      <w:r w:rsidR="00BE52B5">
        <w:rPr>
          <w:rFonts w:asciiTheme="minorHAnsi" w:hAnsiTheme="minorHAnsi"/>
          <w:sz w:val="28"/>
          <w:szCs w:val="28"/>
          <w:lang w:val="pt-PT"/>
        </w:rPr>
        <w:t xml:space="preserve"> realizam</w:t>
      </w:r>
      <w:r w:rsidR="00AF54DD">
        <w:rPr>
          <w:rFonts w:asciiTheme="minorHAnsi" w:hAnsiTheme="minorHAnsi"/>
          <w:sz w:val="28"/>
          <w:szCs w:val="28"/>
          <w:lang w:val="pt-PT"/>
        </w:rPr>
        <w:t xml:space="preserve"> estudo pioneiro </w:t>
      </w:r>
      <w:r w:rsidR="00433D9F" w:rsidRPr="00A10659">
        <w:rPr>
          <w:rFonts w:asciiTheme="minorHAnsi" w:hAnsiTheme="minorHAnsi"/>
          <w:sz w:val="28"/>
          <w:szCs w:val="28"/>
          <w:lang w:val="pt-PT"/>
        </w:rPr>
        <w:t>para o processo de conservação e restauração do Parque Nacional da Gorongosa</w:t>
      </w:r>
      <w:r w:rsidRPr="00A10659">
        <w:rPr>
          <w:rFonts w:asciiTheme="minorHAnsi" w:hAnsiTheme="minorHAnsi"/>
          <w:sz w:val="28"/>
          <w:szCs w:val="28"/>
          <w:lang w:val="pt-PT"/>
        </w:rPr>
        <w:t>.</w:t>
      </w:r>
    </w:p>
    <w:p w:rsidR="00433D9F" w:rsidRPr="00A10659" w:rsidRDefault="00433D9F" w:rsidP="00433D9F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433D9F" w:rsidRPr="00BA41C4" w:rsidRDefault="00433D9F" w:rsidP="00433D9F">
      <w:pPr>
        <w:spacing w:line="360" w:lineRule="auto"/>
        <w:jc w:val="both"/>
        <w:rPr>
          <w:rFonts w:asciiTheme="minorHAnsi" w:hAnsiTheme="minorHAnsi"/>
          <w:lang w:val="pt-PT"/>
        </w:rPr>
      </w:pPr>
      <w:r w:rsidRPr="00BA41C4">
        <w:rPr>
          <w:rFonts w:asciiTheme="minorHAnsi" w:hAnsiTheme="minorHAnsi"/>
          <w:lang w:val="pt-PT"/>
        </w:rPr>
        <w:t>Pela primeira vez, uma equipa internacional de cientistas liderada por Susana Rodríguez-</w:t>
      </w:r>
      <w:proofErr w:type="spellStart"/>
      <w:r w:rsidRPr="00BA41C4">
        <w:rPr>
          <w:rFonts w:asciiTheme="minorHAnsi" w:hAnsiTheme="minorHAnsi"/>
          <w:lang w:val="pt-PT"/>
        </w:rPr>
        <w:t>Echeverría</w:t>
      </w:r>
      <w:proofErr w:type="spellEnd"/>
      <w:r w:rsidRPr="00BA41C4">
        <w:rPr>
          <w:rFonts w:asciiTheme="minorHAnsi" w:hAnsiTheme="minorHAnsi"/>
          <w:lang w:val="pt-PT"/>
        </w:rPr>
        <w:t>, do Centro de Ecologia Funcional da Faculdade de Ciências e Tecnologia da Universidade de Coimbra (FCTUC), identificou e quantificou a diversidade de microrganismos do solo presentes nas diferentes paisagens do Parque Nacional da Gorongosa (PNG), em Moçambique, considerado um dos lugares de maior biodiversidade de África.</w:t>
      </w:r>
    </w:p>
    <w:p w:rsidR="00433D9F" w:rsidRPr="00BA41C4" w:rsidRDefault="00433D9F" w:rsidP="00433D9F">
      <w:pPr>
        <w:spacing w:line="360" w:lineRule="auto"/>
        <w:jc w:val="both"/>
        <w:rPr>
          <w:rFonts w:asciiTheme="minorHAnsi" w:hAnsiTheme="minorHAnsi"/>
          <w:lang w:val="pt-PT"/>
        </w:rPr>
      </w:pPr>
      <w:r w:rsidRPr="00BA41C4">
        <w:rPr>
          <w:rFonts w:asciiTheme="minorHAnsi" w:hAnsiTheme="minorHAnsi"/>
          <w:lang w:val="pt-PT"/>
        </w:rPr>
        <w:t>Este estudo, financiado pela Fundação para a Ciência e Tecnologia (FCT), é um contributo importante para o processo em curso de conservação florestal e restauração do PNG. Desde logo, explica Susana Rodríguez-</w:t>
      </w:r>
      <w:proofErr w:type="spellStart"/>
      <w:r w:rsidRPr="00BA41C4">
        <w:rPr>
          <w:rFonts w:asciiTheme="minorHAnsi" w:hAnsiTheme="minorHAnsi"/>
          <w:lang w:val="pt-PT"/>
        </w:rPr>
        <w:t>Echeverría</w:t>
      </w:r>
      <w:proofErr w:type="spellEnd"/>
      <w:r w:rsidRPr="00BA41C4">
        <w:rPr>
          <w:rFonts w:asciiTheme="minorHAnsi" w:hAnsiTheme="minorHAnsi"/>
          <w:lang w:val="pt-PT"/>
        </w:rPr>
        <w:t xml:space="preserve">, «porque até agora não havia qualquer informação sobre as comunidades de fungos </w:t>
      </w:r>
      <w:proofErr w:type="spellStart"/>
      <w:r w:rsidRPr="00BA41C4">
        <w:rPr>
          <w:rFonts w:asciiTheme="minorHAnsi" w:hAnsiTheme="minorHAnsi"/>
          <w:lang w:val="pt-PT"/>
        </w:rPr>
        <w:t>micorrízicos</w:t>
      </w:r>
      <w:proofErr w:type="spellEnd"/>
      <w:r w:rsidRPr="00BA41C4">
        <w:rPr>
          <w:rFonts w:asciiTheme="minorHAnsi" w:hAnsiTheme="minorHAnsi"/>
          <w:lang w:val="pt-PT"/>
        </w:rPr>
        <w:t xml:space="preserve"> presentes no parque, informação esta que é fundamental para ajudar na gestão eficaz dos ecossistemas no seu todo».</w:t>
      </w:r>
    </w:p>
    <w:p w:rsidR="00433D9F" w:rsidRPr="00BA41C4" w:rsidRDefault="00433D9F" w:rsidP="00433D9F">
      <w:pPr>
        <w:spacing w:line="360" w:lineRule="auto"/>
        <w:jc w:val="both"/>
        <w:rPr>
          <w:rFonts w:asciiTheme="minorHAnsi" w:hAnsiTheme="minorHAnsi"/>
          <w:lang w:val="pt-PT"/>
        </w:rPr>
      </w:pPr>
      <w:r w:rsidRPr="00BA41C4">
        <w:rPr>
          <w:rFonts w:asciiTheme="minorHAnsi" w:hAnsiTheme="minorHAnsi"/>
          <w:lang w:val="pt-PT"/>
        </w:rPr>
        <w:t xml:space="preserve">Os fungos </w:t>
      </w:r>
      <w:proofErr w:type="spellStart"/>
      <w:r w:rsidRPr="00BA41C4">
        <w:rPr>
          <w:rFonts w:asciiTheme="minorHAnsi" w:hAnsiTheme="minorHAnsi"/>
          <w:lang w:val="pt-PT"/>
        </w:rPr>
        <w:t>micorrízicos</w:t>
      </w:r>
      <w:proofErr w:type="spellEnd"/>
      <w:r w:rsidRPr="00BA41C4">
        <w:rPr>
          <w:rFonts w:asciiTheme="minorHAnsi" w:hAnsiTheme="minorHAnsi"/>
          <w:lang w:val="pt-PT"/>
        </w:rPr>
        <w:t xml:space="preserve"> são fungos que têm uma associação mutualista com as raízes, isto é, criam uma relação vantajosa para ambas as partes, fornecendo nutrientes para o crescimento das plantas e protegendo-as, por exemplo, de pragas. </w:t>
      </w:r>
    </w:p>
    <w:p w:rsidR="00433D9F" w:rsidRPr="00BA41C4" w:rsidRDefault="00433D9F" w:rsidP="00433D9F">
      <w:pPr>
        <w:spacing w:line="360" w:lineRule="auto"/>
        <w:jc w:val="both"/>
        <w:rPr>
          <w:rFonts w:asciiTheme="minorHAnsi" w:hAnsiTheme="minorHAnsi"/>
          <w:lang w:val="pt-PT"/>
        </w:rPr>
      </w:pPr>
      <w:r w:rsidRPr="00BA41C4">
        <w:rPr>
          <w:rFonts w:asciiTheme="minorHAnsi" w:hAnsiTheme="minorHAnsi"/>
          <w:lang w:val="pt-PT"/>
        </w:rPr>
        <w:t>Estes fungos estão, portanto, na base do funcionamento de qualquer ecossistema terrestre. Ajudam ao estabelecimento e crescimento das plantas e à produção de sementes que são fundamentais para a manutenção e regeneração da vegetação.</w:t>
      </w:r>
      <w:bookmarkStart w:id="0" w:name="_GoBack"/>
      <w:bookmarkEnd w:id="0"/>
    </w:p>
    <w:p w:rsidR="00433D9F" w:rsidRPr="00BA41C4" w:rsidRDefault="00433D9F" w:rsidP="00433D9F">
      <w:pPr>
        <w:spacing w:line="360" w:lineRule="auto"/>
        <w:jc w:val="both"/>
        <w:rPr>
          <w:rFonts w:asciiTheme="minorHAnsi" w:hAnsiTheme="minorHAnsi"/>
          <w:lang w:val="pt-PT"/>
        </w:rPr>
      </w:pPr>
      <w:r w:rsidRPr="00BA41C4">
        <w:rPr>
          <w:rFonts w:asciiTheme="minorHAnsi" w:hAnsiTheme="minorHAnsi"/>
          <w:lang w:val="pt-PT"/>
        </w:rPr>
        <w:t xml:space="preserve">Ao longo dos últimos três anos, os investigadores recolheram e analisaram amostras do solo dos diferentes tipos de paisagens mais representativas do PNG, entre as quais pradaria, savana e florestas densas, tendo concluído que existe uma alta diversidade de fungos </w:t>
      </w:r>
      <w:proofErr w:type="spellStart"/>
      <w:r w:rsidRPr="00BA41C4">
        <w:rPr>
          <w:rFonts w:asciiTheme="minorHAnsi" w:hAnsiTheme="minorHAnsi"/>
          <w:lang w:val="pt-PT"/>
        </w:rPr>
        <w:t>micorrízicos</w:t>
      </w:r>
      <w:proofErr w:type="spellEnd"/>
      <w:r w:rsidRPr="00BA41C4">
        <w:rPr>
          <w:rFonts w:asciiTheme="minorHAnsi" w:hAnsiTheme="minorHAnsi"/>
          <w:lang w:val="pt-PT"/>
        </w:rPr>
        <w:t xml:space="preserve"> no solo e que, ao contrário do que a comunidade científica pensava, cada paisagem tem uma comunidade de fungos própria, sendo que a diversidade de microrganismos nas florestas é muito maior que na pradaria ou savana. </w:t>
      </w:r>
    </w:p>
    <w:p w:rsidR="00433D9F" w:rsidRPr="00BA41C4" w:rsidRDefault="00433D9F" w:rsidP="00433D9F">
      <w:pPr>
        <w:spacing w:line="360" w:lineRule="auto"/>
        <w:jc w:val="both"/>
        <w:rPr>
          <w:rFonts w:asciiTheme="minorHAnsi" w:hAnsiTheme="minorHAnsi"/>
          <w:lang w:val="pt-PT"/>
        </w:rPr>
      </w:pPr>
      <w:r w:rsidRPr="00BA41C4">
        <w:rPr>
          <w:rFonts w:asciiTheme="minorHAnsi" w:hAnsiTheme="minorHAnsi"/>
          <w:lang w:val="pt-PT"/>
        </w:rPr>
        <w:t>Isto significa que, defende Susana Rodríguez-</w:t>
      </w:r>
      <w:proofErr w:type="spellStart"/>
      <w:r w:rsidRPr="00BA41C4">
        <w:rPr>
          <w:rFonts w:asciiTheme="minorHAnsi" w:hAnsiTheme="minorHAnsi"/>
          <w:lang w:val="pt-PT"/>
        </w:rPr>
        <w:t>Echeverría</w:t>
      </w:r>
      <w:proofErr w:type="spellEnd"/>
      <w:r w:rsidRPr="00BA41C4">
        <w:rPr>
          <w:rFonts w:asciiTheme="minorHAnsi" w:hAnsiTheme="minorHAnsi"/>
          <w:lang w:val="pt-PT"/>
        </w:rPr>
        <w:t xml:space="preserve">, «por um lado, a destruição dos ecossistemas naturais pela pressão humana, nomeadamente da agricultura, irá ter um impacto muito forte na diversidade do solo e na regeneração da vegetação do PNG». Por </w:t>
      </w:r>
      <w:r w:rsidRPr="00BA41C4">
        <w:rPr>
          <w:rFonts w:asciiTheme="minorHAnsi" w:hAnsiTheme="minorHAnsi"/>
          <w:lang w:val="pt-PT"/>
        </w:rPr>
        <w:lastRenderedPageBreak/>
        <w:t>outro lado, «esta informação reforça a necessidade de manter uma paisagem complexa que contenha mais diversidade, sendo portanto mais resiliente para que o sistema não entre em falência».</w:t>
      </w:r>
    </w:p>
    <w:p w:rsidR="00433D9F" w:rsidRPr="00BA41C4" w:rsidRDefault="00433D9F" w:rsidP="00433D9F">
      <w:pPr>
        <w:spacing w:line="360" w:lineRule="auto"/>
        <w:jc w:val="both"/>
        <w:rPr>
          <w:rFonts w:asciiTheme="minorHAnsi" w:hAnsiTheme="minorHAnsi"/>
          <w:lang w:val="pt-PT"/>
        </w:rPr>
      </w:pPr>
      <w:r w:rsidRPr="00BA41C4">
        <w:rPr>
          <w:rFonts w:asciiTheme="minorHAnsi" w:hAnsiTheme="minorHAnsi"/>
          <w:lang w:val="pt-PT"/>
        </w:rPr>
        <w:t>«A informação obtida no nosso estudo é mais uma importante peça para o complexo puzzle da biodiversidade do PNG, contribuindo para uma gestão informada e esclarecida por forma a garantir a sustentabilidade global dos ecossistemas do Parque», conclui a investigadora da FCTUC.</w:t>
      </w:r>
    </w:p>
    <w:p w:rsidR="00433D9F" w:rsidRPr="00BA41C4" w:rsidRDefault="00433D9F" w:rsidP="00433D9F">
      <w:pPr>
        <w:spacing w:line="360" w:lineRule="auto"/>
        <w:jc w:val="both"/>
        <w:rPr>
          <w:rFonts w:asciiTheme="minorHAnsi" w:hAnsiTheme="minorHAnsi"/>
          <w:lang w:val="pt-PT"/>
        </w:rPr>
      </w:pPr>
      <w:r w:rsidRPr="00BA41C4">
        <w:rPr>
          <w:rFonts w:asciiTheme="minorHAnsi" w:hAnsiTheme="minorHAnsi"/>
          <w:lang w:val="pt-PT"/>
        </w:rPr>
        <w:t xml:space="preserve">O estudo, publicado na </w:t>
      </w:r>
      <w:r w:rsidRPr="00BA41C4">
        <w:rPr>
          <w:rFonts w:asciiTheme="minorHAnsi" w:hAnsiTheme="minorHAnsi"/>
          <w:i/>
          <w:lang w:val="pt-PT"/>
        </w:rPr>
        <w:t xml:space="preserve">New </w:t>
      </w:r>
      <w:proofErr w:type="spellStart"/>
      <w:r w:rsidRPr="00BA41C4">
        <w:rPr>
          <w:rFonts w:asciiTheme="minorHAnsi" w:hAnsiTheme="minorHAnsi"/>
          <w:i/>
          <w:lang w:val="pt-PT"/>
        </w:rPr>
        <w:t>Phytologist</w:t>
      </w:r>
      <w:proofErr w:type="spellEnd"/>
      <w:r w:rsidRPr="00BA41C4">
        <w:rPr>
          <w:rFonts w:asciiTheme="minorHAnsi" w:hAnsiTheme="minorHAnsi"/>
          <w:lang w:val="pt-PT"/>
        </w:rPr>
        <w:t xml:space="preserve">, revista científica da área da ecologia em ciências vegetais: </w:t>
      </w:r>
      <w:hyperlink r:id="rId4" w:tgtFrame="_blank" w:history="1">
        <w:proofErr w:type="spellStart"/>
        <w:r w:rsidRPr="00BA41C4">
          <w:rPr>
            <w:rStyle w:val="Hiperligao"/>
            <w:rFonts w:asciiTheme="minorHAnsi" w:hAnsiTheme="minorHAnsi"/>
            <w:color w:val="0070C0"/>
            <w:lang w:val="pt-PT"/>
          </w:rPr>
          <w:t>doi</w:t>
        </w:r>
        <w:proofErr w:type="spellEnd"/>
        <w:r w:rsidRPr="00BA41C4">
          <w:rPr>
            <w:rStyle w:val="Hiperligao"/>
            <w:rFonts w:asciiTheme="minorHAnsi" w:hAnsiTheme="minorHAnsi"/>
            <w:color w:val="0070C0"/>
            <w:lang w:val="pt-PT"/>
          </w:rPr>
          <w:t>: 10.1111/nph.14122</w:t>
        </w:r>
      </w:hyperlink>
      <w:r w:rsidRPr="00BA41C4">
        <w:rPr>
          <w:rFonts w:asciiTheme="minorHAnsi" w:hAnsiTheme="minorHAnsi"/>
          <w:lang w:val="pt-PT"/>
        </w:rPr>
        <w:t xml:space="preserve">, abre caminho para perceber como se relacionam as diferentes comunidades de fungos </w:t>
      </w:r>
      <w:proofErr w:type="spellStart"/>
      <w:r w:rsidRPr="00BA41C4">
        <w:rPr>
          <w:rFonts w:asciiTheme="minorHAnsi" w:hAnsiTheme="minorHAnsi"/>
          <w:lang w:val="pt-PT"/>
        </w:rPr>
        <w:t>micorrízicos</w:t>
      </w:r>
      <w:proofErr w:type="spellEnd"/>
      <w:r w:rsidRPr="00BA41C4">
        <w:rPr>
          <w:rFonts w:asciiTheme="minorHAnsi" w:hAnsiTheme="minorHAnsi"/>
          <w:lang w:val="pt-PT"/>
        </w:rPr>
        <w:t xml:space="preserve"> e os fatores que afetam a sua distribuição e diversidade no “mosaico” de paisagens do Parque Nacional da Gorongosa. A equipa pretende ainda estudar as 22 novas espécies de fungos descobertas ao longo do trabalho.</w:t>
      </w:r>
    </w:p>
    <w:p w:rsidR="00433D9F" w:rsidRPr="00BA41C4" w:rsidRDefault="00433D9F" w:rsidP="00433D9F">
      <w:pPr>
        <w:spacing w:line="360" w:lineRule="auto"/>
        <w:jc w:val="both"/>
        <w:rPr>
          <w:rStyle w:val="Hiperligao"/>
          <w:rFonts w:asciiTheme="minorHAnsi" w:hAnsiTheme="minorHAnsi"/>
          <w:lang w:val="pt-PT"/>
        </w:rPr>
      </w:pPr>
      <w:r w:rsidRPr="00BA41C4">
        <w:rPr>
          <w:rFonts w:asciiTheme="minorHAnsi" w:hAnsiTheme="minorHAnsi"/>
          <w:lang w:val="pt-PT"/>
        </w:rPr>
        <w:t xml:space="preserve">Os vídeos disponíveis em </w:t>
      </w:r>
      <w:hyperlink r:id="rId5" w:history="1">
        <w:r w:rsidRPr="00BA41C4">
          <w:rPr>
            <w:rStyle w:val="Hiperligao"/>
            <w:rFonts w:asciiTheme="minorHAnsi" w:hAnsiTheme="minorHAnsi"/>
            <w:lang w:val="pt-PT"/>
          </w:rPr>
          <w:t>http://youtu.be/BE6h0UWwgOI</w:t>
        </w:r>
      </w:hyperlink>
      <w:r w:rsidRPr="00BA41C4">
        <w:rPr>
          <w:rFonts w:asciiTheme="minorHAnsi" w:hAnsiTheme="minorHAnsi"/>
          <w:lang w:val="pt-PT"/>
        </w:rPr>
        <w:t xml:space="preserve"> e em </w:t>
      </w:r>
      <w:hyperlink r:id="rId6" w:history="1">
        <w:r w:rsidRPr="00BA41C4">
          <w:rPr>
            <w:rStyle w:val="Hiperligao"/>
            <w:rFonts w:asciiTheme="minorHAnsi" w:hAnsiTheme="minorHAnsi"/>
            <w:lang w:val="pt-PT"/>
          </w:rPr>
          <w:t>http://youtu.be/cPAUwpr7h4I</w:t>
        </w:r>
      </w:hyperlink>
      <w:r w:rsidRPr="00BA41C4">
        <w:rPr>
          <w:rStyle w:val="Hiperligao"/>
          <w:rFonts w:asciiTheme="minorHAnsi" w:hAnsiTheme="minorHAnsi"/>
          <w:lang w:val="pt-PT"/>
        </w:rPr>
        <w:t xml:space="preserve"> ilustram a investigação desenvolvida e os seus objetivos.</w:t>
      </w:r>
    </w:p>
    <w:p w:rsidR="00433D9F" w:rsidRPr="00BA41C4" w:rsidRDefault="00433D9F" w:rsidP="00433D9F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386B99" w:rsidRPr="00BA41C4" w:rsidRDefault="00433D9F" w:rsidP="00A10659">
      <w:pPr>
        <w:spacing w:line="360" w:lineRule="auto"/>
        <w:jc w:val="both"/>
        <w:rPr>
          <w:rFonts w:asciiTheme="minorHAnsi" w:hAnsiTheme="minorHAnsi"/>
          <w:lang w:val="pt-PT"/>
        </w:rPr>
      </w:pPr>
      <w:r w:rsidRPr="00BA41C4">
        <w:rPr>
          <w:rFonts w:asciiTheme="minorHAnsi" w:hAnsiTheme="minorHAnsi"/>
          <w:lang w:val="pt-PT"/>
        </w:rPr>
        <w:t>Cristina Pinto</w:t>
      </w:r>
      <w:r w:rsidR="00A10659" w:rsidRPr="00BA41C4">
        <w:rPr>
          <w:rFonts w:asciiTheme="minorHAnsi" w:hAnsiTheme="minorHAnsi"/>
          <w:lang w:val="pt-PT"/>
        </w:rPr>
        <w:t xml:space="preserve"> (</w:t>
      </w:r>
      <w:r w:rsidRPr="00BA41C4">
        <w:rPr>
          <w:rFonts w:asciiTheme="minorHAnsi" w:hAnsiTheme="minorHAnsi"/>
          <w:lang w:val="pt-PT"/>
        </w:rPr>
        <w:t>Assessoria de Imprensa - Universidade de Coimbra</w:t>
      </w:r>
      <w:r w:rsidR="00A10659" w:rsidRPr="00BA41C4">
        <w:rPr>
          <w:rFonts w:asciiTheme="minorHAnsi" w:hAnsiTheme="minorHAnsi"/>
          <w:lang w:val="pt-PT"/>
        </w:rPr>
        <w:t>)</w:t>
      </w:r>
    </w:p>
    <w:p w:rsidR="00A10659" w:rsidRPr="00A10659" w:rsidRDefault="00A10659" w:rsidP="00A10659">
      <w:pPr>
        <w:spacing w:line="360" w:lineRule="auto"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Ciência na Imprensa Regional – Ciência Viva</w:t>
      </w:r>
    </w:p>
    <w:sectPr w:rsidR="00A10659" w:rsidRPr="00A10659" w:rsidSect="00920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433D9F"/>
    <w:rsid w:val="00362D13"/>
    <w:rsid w:val="00433D9F"/>
    <w:rsid w:val="00920143"/>
    <w:rsid w:val="00943EA8"/>
    <w:rsid w:val="00A10659"/>
    <w:rsid w:val="00AF54DD"/>
    <w:rsid w:val="00BA41C4"/>
    <w:rsid w:val="00BE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9F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433D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cPAUwpr7h4I" TargetMode="External"/><Relationship Id="rId5" Type="http://schemas.openxmlformats.org/officeDocument/2006/relationships/hyperlink" Target="http://youtu.be/BE6h0UWwgOI" TargetMode="External"/><Relationship Id="rId4" Type="http://schemas.openxmlformats.org/officeDocument/2006/relationships/hyperlink" Target="http://dx.doi.org/10.1111/nph.1412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2998</Characters>
  <Application>Microsoft Office Word</Application>
  <DocSecurity>0</DocSecurity>
  <Lines>24</Lines>
  <Paragraphs>7</Paragraphs>
  <ScaleCrop>false</ScaleCrop>
  <Company>PERSONAL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5</cp:revision>
  <dcterms:created xsi:type="dcterms:W3CDTF">2016-09-19T14:01:00Z</dcterms:created>
  <dcterms:modified xsi:type="dcterms:W3CDTF">2016-09-19T14:06:00Z</dcterms:modified>
</cp:coreProperties>
</file>