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B167ED" w:rsidRDefault="001F04DF">
      <w:pPr>
        <w:rPr>
          <w:sz w:val="28"/>
          <w:szCs w:val="28"/>
        </w:rPr>
      </w:pPr>
      <w:r w:rsidRPr="00B167ED">
        <w:rPr>
          <w:sz w:val="28"/>
          <w:szCs w:val="28"/>
        </w:rPr>
        <w:t>Ano novo, conhecimento novo</w:t>
      </w:r>
    </w:p>
    <w:p w:rsidR="001F04DF" w:rsidRDefault="001F04DF"/>
    <w:p w:rsidR="001F04DF" w:rsidRDefault="00481B4C">
      <w:r>
        <w:t xml:space="preserve">A investigação científica e tecnológica produz conhecimento novo todos os anos. Todas as áreas do conhecimento científico avançam, umas mais outras menos, mas todas progridem no sentido de </w:t>
      </w:r>
      <w:r w:rsidR="00C81918">
        <w:t xml:space="preserve">nos </w:t>
      </w:r>
      <w:r>
        <w:t>apresentarem uma melhor compreensão do Universo. Alguns avanços são, contudo, mais mediáticos, pois colocam em causa, ou melhoram, as teorias até aí estabelecidas e aceites pela comunidade científica internacional.</w:t>
      </w:r>
    </w:p>
    <w:p w:rsidR="00481B4C" w:rsidRDefault="00481B4C">
      <w:r>
        <w:t xml:space="preserve">Neste contexto, no novo ano de 2017 poderemos testemunhar algumas descobertas científicas que serão notícia nos órgãos de comunicação social. E quais serão elas? As revistas </w:t>
      </w:r>
      <w:proofErr w:type="spellStart"/>
      <w:r>
        <w:t>Science</w:t>
      </w:r>
      <w:proofErr w:type="spellEnd"/>
      <w:r>
        <w:t xml:space="preserve"> e </w:t>
      </w:r>
      <w:proofErr w:type="spellStart"/>
      <w:r>
        <w:t>Nature</w:t>
      </w:r>
      <w:proofErr w:type="spellEnd"/>
      <w:r>
        <w:t xml:space="preserve"> todos os anos exercitam previsões de quais serão. Apresento de seguida algumas delas.</w:t>
      </w:r>
    </w:p>
    <w:p w:rsidR="00481B4C" w:rsidRDefault="00481B4C">
      <w:r>
        <w:t>Muito da evolução científica das últimas décadas deve-se ao papel desempenhado pelo uso de computadores cada vez mais potentes, que permitem cálculos e tratamentos de dados colossais</w:t>
      </w:r>
      <w:r w:rsidR="00C81918">
        <w:t xml:space="preserve"> antes impossíveis</w:t>
      </w:r>
      <w:r>
        <w:t xml:space="preserve">. Assim, as investigações sobre o desenvolvimento de computadores quânticos, em que os chips são </w:t>
      </w:r>
      <w:r w:rsidR="00C81918">
        <w:t>“</w:t>
      </w:r>
      <w:r>
        <w:t>substituídos</w:t>
      </w:r>
      <w:r w:rsidR="00C81918">
        <w:t>”</w:t>
      </w:r>
      <w:r>
        <w:t xml:space="preserve"> por átomos, </w:t>
      </w:r>
      <w:r w:rsidR="00D375B0">
        <w:t xml:space="preserve">aumentado consideravelmente a capacidade de cálculo, continuarão a ser notícia durante este ano que agora começa. </w:t>
      </w:r>
    </w:p>
    <w:p w:rsidR="00D375B0" w:rsidRDefault="00016640">
      <w:r>
        <w:t xml:space="preserve">Em Abril próximo, astrónomos usarão nove telescópios localizados em vários locais do globo terrestre para formar um grande observatório planetário. Um dos </w:t>
      </w:r>
      <w:proofErr w:type="spellStart"/>
      <w:r>
        <w:t>objectivos</w:t>
      </w:r>
      <w:proofErr w:type="spellEnd"/>
      <w:r>
        <w:t xml:space="preserve"> será o de tentar conseguir obter a primeira “fotografia” da região que limita exteriormente um buraco negro. O escolhido </w:t>
      </w:r>
      <w:r w:rsidR="009A324B">
        <w:t xml:space="preserve">é um buraco negro supermassivo situado no centro da Via Láctea. </w:t>
      </w:r>
    </w:p>
    <w:p w:rsidR="00C81918" w:rsidRDefault="009A324B">
      <w:r>
        <w:t xml:space="preserve">A teoria da relatividade de </w:t>
      </w:r>
      <w:r w:rsidR="00C81918">
        <w:t>Einstein</w:t>
      </w:r>
      <w:r>
        <w:t xml:space="preserve"> continuará a ser testada e confrontada com novos dados experimentais, aliás como todas as teorias o são, </w:t>
      </w:r>
      <w:r w:rsidR="00C81918">
        <w:t xml:space="preserve">eventualmente </w:t>
      </w:r>
      <w:r>
        <w:t xml:space="preserve">provenientes dos observatórios LIGO e VIGO, situados </w:t>
      </w:r>
      <w:proofErr w:type="spellStart"/>
      <w:r>
        <w:t>respectivamente</w:t>
      </w:r>
      <w:proofErr w:type="spellEnd"/>
      <w:r>
        <w:t xml:space="preserve"> nos Estados Unidos e em Itália, centrados na </w:t>
      </w:r>
      <w:proofErr w:type="spellStart"/>
      <w:r>
        <w:t>detecção</w:t>
      </w:r>
      <w:proofErr w:type="spellEnd"/>
      <w:r>
        <w:t xml:space="preserve"> de novas ondas gravitacionais.</w:t>
      </w:r>
    </w:p>
    <w:p w:rsidR="009A324B" w:rsidRDefault="009A324B">
      <w:r>
        <w:t xml:space="preserve">A </w:t>
      </w:r>
      <w:proofErr w:type="spellStart"/>
      <w:r>
        <w:t>imunooncologia</w:t>
      </w:r>
      <w:proofErr w:type="spellEnd"/>
      <w:r>
        <w:t xml:space="preserve">, uma nova estratégia na luta contra o cancro, que tem vindo a ser desenvolvida nos últimos três anos, na qual as células do nosso sistema imunitário são “instruídas” para </w:t>
      </w:r>
      <w:proofErr w:type="spellStart"/>
      <w:r>
        <w:t>detectar</w:t>
      </w:r>
      <w:proofErr w:type="spellEnd"/>
      <w:r>
        <w:t xml:space="preserve"> e destruir as células cancerosas, é uma área da biomedicina que estará na mira do nosso maior interesse.</w:t>
      </w:r>
    </w:p>
    <w:p w:rsidR="00C81918" w:rsidRDefault="00C81918">
      <w:r>
        <w:t xml:space="preserve">O avanço nas técnicas de sequenciação de genomas, que as torna cada vez mais rápidas e baratas, permitirá que em 2017 se publiquem muitos estudos sobre os genomas de seres vivos ainda não sequenciados. Com particular destaque estará a compreensão que daí advirá para a </w:t>
      </w:r>
      <w:proofErr w:type="spellStart"/>
      <w:r>
        <w:t>interacção</w:t>
      </w:r>
      <w:proofErr w:type="spellEnd"/>
      <w:r>
        <w:t xml:space="preserve"> entre os microrganismos que vivem no nosso corpo (o nosso </w:t>
      </w:r>
      <w:proofErr w:type="spellStart"/>
      <w:r>
        <w:t>microbioma</w:t>
      </w:r>
      <w:proofErr w:type="spellEnd"/>
      <w:r>
        <w:t xml:space="preserve">) e a sua influência sobre o nosso estado de saúde. Entre outros, o </w:t>
      </w:r>
      <w:proofErr w:type="spellStart"/>
      <w:r>
        <w:t>Projecto</w:t>
      </w:r>
      <w:proofErr w:type="spellEnd"/>
      <w:r>
        <w:t xml:space="preserve"> do </w:t>
      </w:r>
      <w:proofErr w:type="spellStart"/>
      <w:r>
        <w:t>Microbioma</w:t>
      </w:r>
      <w:proofErr w:type="spellEnd"/>
      <w:r>
        <w:t xml:space="preserve"> Humano, a decorrer nos Estados Unidos, trará muitas novidades nos próximos meses.</w:t>
      </w:r>
    </w:p>
    <w:p w:rsidR="00B167ED" w:rsidRDefault="009A324B">
      <w:r>
        <w:t xml:space="preserve">Termino esta breve e obviamente incompleta lista (imposta pela limitação de espaço para esta crónica) </w:t>
      </w:r>
      <w:proofErr w:type="gramStart"/>
      <w:r>
        <w:t>sublinhado</w:t>
      </w:r>
      <w:proofErr w:type="gramEnd"/>
      <w:r>
        <w:t xml:space="preserve"> as grandes expectativas que existem com o d</w:t>
      </w:r>
      <w:r w:rsidR="00B167ED">
        <w:t>esenvolvimento e aplicação de</w:t>
      </w:r>
      <w:r>
        <w:t xml:space="preserve"> técnica</w:t>
      </w:r>
      <w:r w:rsidR="00B167ED">
        <w:t>s</w:t>
      </w:r>
      <w:r>
        <w:t xml:space="preserve"> de edição do genoma, </w:t>
      </w:r>
      <w:r w:rsidR="00B167ED">
        <w:t>principalmente com a designada</w:t>
      </w:r>
      <w:r>
        <w:t xml:space="preserve"> genericamente por CRISPR</w:t>
      </w:r>
      <w:r w:rsidR="00B167ED">
        <w:t>. A possibilidade de corrigir “letra a letra” genes que possam estar envolvidos em doenças, para além de levantar várias questões éticas, potencia uma nova revolução na investigação biomédica e tratamento de doenças.</w:t>
      </w:r>
    </w:p>
    <w:p w:rsidR="00B167ED" w:rsidRDefault="00AA72F6">
      <w:r>
        <w:lastRenderedPageBreak/>
        <w:t>Que 2017 nos traga o melhor da H</w:t>
      </w:r>
      <w:r w:rsidR="00B167ED">
        <w:t>umanidade!</w:t>
      </w:r>
    </w:p>
    <w:p w:rsidR="00B167ED" w:rsidRDefault="00B167ED"/>
    <w:p w:rsidR="00B167ED" w:rsidRDefault="00B167ED">
      <w:r>
        <w:t>António Piedade</w:t>
      </w:r>
    </w:p>
    <w:p w:rsidR="009A324B" w:rsidRDefault="00B167ED">
      <w:r>
        <w:t xml:space="preserve">Ciência na Imprensa Regional – Ciência Viva </w:t>
      </w:r>
    </w:p>
    <w:sectPr w:rsidR="009A324B" w:rsidSect="000224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1F04DF"/>
    <w:rsid w:val="00016640"/>
    <w:rsid w:val="00022425"/>
    <w:rsid w:val="001260BD"/>
    <w:rsid w:val="001F04DF"/>
    <w:rsid w:val="00362D13"/>
    <w:rsid w:val="004466BC"/>
    <w:rsid w:val="00481B4C"/>
    <w:rsid w:val="00943EA8"/>
    <w:rsid w:val="009A324B"/>
    <w:rsid w:val="00AA72F6"/>
    <w:rsid w:val="00B167ED"/>
    <w:rsid w:val="00C81918"/>
    <w:rsid w:val="00D37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42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D375B0"/>
  </w:style>
  <w:style w:type="character" w:styleId="Forte">
    <w:name w:val="Strong"/>
    <w:basedOn w:val="Tipodeletrapredefinidodopargrafo"/>
    <w:uiPriority w:val="22"/>
    <w:qFormat/>
    <w:rsid w:val="00D375B0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D375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0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9</cp:revision>
  <dcterms:created xsi:type="dcterms:W3CDTF">2016-12-30T16:02:00Z</dcterms:created>
  <dcterms:modified xsi:type="dcterms:W3CDTF">2016-12-30T16:44:00Z</dcterms:modified>
</cp:coreProperties>
</file>